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CA2" w:rsidRPr="00490CA2" w:rsidRDefault="00490CA2" w:rsidP="00490CA2">
      <w:pPr>
        <w:autoSpaceDE w:val="0"/>
        <w:autoSpaceDN w:val="0"/>
        <w:adjustRightInd w:val="0"/>
        <w:spacing w:after="0" w:line="240" w:lineRule="auto"/>
        <w:outlineLvl w:val="0"/>
        <w:rPr>
          <w:rFonts w:ascii="Times New Roman" w:hAnsi="Times New Roman" w:cs="Times New Roman"/>
          <w:sz w:val="20"/>
          <w:szCs w:val="20"/>
        </w:rPr>
      </w:pPr>
      <w:r w:rsidRPr="00490CA2">
        <w:rPr>
          <w:rFonts w:ascii="Times New Roman" w:hAnsi="Times New Roman" w:cs="Times New Roman"/>
          <w:sz w:val="20"/>
          <w:szCs w:val="20"/>
        </w:rPr>
        <w:t>Зарегистрировано в Минюсте России 31 мая 2021 г. N 63710</w:t>
      </w:r>
    </w:p>
    <w:p w:rsidR="00490CA2" w:rsidRPr="00490CA2" w:rsidRDefault="00490CA2" w:rsidP="00490CA2">
      <w:pPr>
        <w:pBdr>
          <w:top w:val="single" w:sz="6" w:space="0" w:color="auto"/>
        </w:pBd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r w:rsidRPr="00490CA2">
        <w:rPr>
          <w:rFonts w:ascii="Times New Roman" w:hAnsi="Times New Roman" w:cs="Times New Roman"/>
          <w:b/>
          <w:bCs/>
          <w:sz w:val="20"/>
          <w:szCs w:val="20"/>
        </w:rPr>
        <w:t>МИНИСТЕРСТВО ЭКОНОМИЧЕСКОГО РАЗВИТИЯ РОССИЙСКОЙ ФЕДЕРАЦИИ</w:t>
      </w: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r w:rsidRPr="00490CA2">
        <w:rPr>
          <w:rFonts w:ascii="Times New Roman" w:hAnsi="Times New Roman" w:cs="Times New Roman"/>
          <w:b/>
          <w:bCs/>
          <w:sz w:val="20"/>
          <w:szCs w:val="20"/>
        </w:rPr>
        <w:t>ПРИКАЗ</w:t>
      </w: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r w:rsidRPr="00490CA2">
        <w:rPr>
          <w:rFonts w:ascii="Times New Roman" w:hAnsi="Times New Roman" w:cs="Times New Roman"/>
          <w:b/>
          <w:bCs/>
          <w:sz w:val="20"/>
          <w:szCs w:val="20"/>
        </w:rPr>
        <w:t>от 31 марта 2021 г. N 151</w:t>
      </w: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r w:rsidRPr="00490CA2">
        <w:rPr>
          <w:rFonts w:ascii="Times New Roman" w:hAnsi="Times New Roman" w:cs="Times New Roman"/>
          <w:b/>
          <w:bCs/>
          <w:sz w:val="20"/>
          <w:szCs w:val="20"/>
        </w:rPr>
        <w:t>О ТИПОВЫХ ФОРМАХ ДОКУМЕНТОВ,</w:t>
      </w:r>
    </w:p>
    <w:p w:rsidR="00490CA2" w:rsidRPr="00490CA2" w:rsidRDefault="00490CA2" w:rsidP="00490CA2">
      <w:pPr>
        <w:autoSpaceDE w:val="0"/>
        <w:autoSpaceDN w:val="0"/>
        <w:adjustRightInd w:val="0"/>
        <w:spacing w:after="0" w:line="240" w:lineRule="auto"/>
        <w:jc w:val="center"/>
        <w:outlineLvl w:val="1"/>
        <w:rPr>
          <w:rFonts w:ascii="Times New Roman" w:hAnsi="Times New Roman" w:cs="Times New Roman"/>
          <w:b/>
          <w:bCs/>
          <w:sz w:val="20"/>
          <w:szCs w:val="20"/>
        </w:rPr>
      </w:pPr>
      <w:proofErr w:type="gramStart"/>
      <w:r w:rsidRPr="00490CA2">
        <w:rPr>
          <w:rFonts w:ascii="Times New Roman" w:hAnsi="Times New Roman" w:cs="Times New Roman"/>
          <w:b/>
          <w:bCs/>
          <w:sz w:val="20"/>
          <w:szCs w:val="20"/>
        </w:rPr>
        <w:t>ИСПОЛЬЗУЕМЫХ</w:t>
      </w:r>
      <w:proofErr w:type="gramEnd"/>
      <w:r w:rsidRPr="00490CA2">
        <w:rPr>
          <w:rFonts w:ascii="Times New Roman" w:hAnsi="Times New Roman" w:cs="Times New Roman"/>
          <w:b/>
          <w:bCs/>
          <w:sz w:val="20"/>
          <w:szCs w:val="20"/>
        </w:rPr>
        <w:t xml:space="preserve"> КОНТРОЛЬНЫМ (НАДЗОРНЫМ) ОРГАНОМ</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4"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5"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В соответствии с </w:t>
      </w:r>
      <w:hyperlink r:id="rId6" w:history="1">
        <w:r w:rsidRPr="00490CA2">
          <w:rPr>
            <w:rFonts w:ascii="Times New Roman" w:hAnsi="Times New Roman" w:cs="Times New Roman"/>
            <w:color w:val="0000FF"/>
            <w:sz w:val="20"/>
            <w:szCs w:val="20"/>
          </w:rPr>
          <w:t>частью 2 статьи 21</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7" w:history="1">
        <w:r w:rsidRPr="00490CA2">
          <w:rPr>
            <w:rFonts w:ascii="Times New Roman" w:hAnsi="Times New Roman" w:cs="Times New Roman"/>
            <w:color w:val="0000FF"/>
            <w:sz w:val="20"/>
            <w:szCs w:val="20"/>
          </w:rPr>
          <w:t>пунктом 1</w:t>
        </w:r>
      </w:hyperlink>
      <w:r w:rsidRPr="00490CA2">
        <w:rPr>
          <w:rFonts w:ascii="Times New Roman" w:hAnsi="Times New Roman" w:cs="Times New Roman"/>
          <w:sz w:val="20"/>
          <w:szCs w:val="20"/>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w:t>
      </w:r>
      <w:proofErr w:type="gramEnd"/>
      <w:r w:rsidRPr="00490CA2">
        <w:rPr>
          <w:rFonts w:ascii="Times New Roman" w:hAnsi="Times New Roman" w:cs="Times New Roman"/>
          <w:sz w:val="20"/>
          <w:szCs w:val="20"/>
        </w:rPr>
        <w:t xml:space="preserve">, </w:t>
      </w:r>
      <w:proofErr w:type="gramStart"/>
      <w:r w:rsidRPr="00490CA2">
        <w:rPr>
          <w:rFonts w:ascii="Times New Roman" w:hAnsi="Times New Roman" w:cs="Times New Roman"/>
          <w:sz w:val="20"/>
          <w:szCs w:val="20"/>
        </w:rPr>
        <w:t>2008, N 24, ст. 2867), приказываю:</w:t>
      </w:r>
      <w:proofErr w:type="gramEnd"/>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1. Утвердить прилагаемые:</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1.1. Типовые формы решений о проведении контрольных (надзорных) мероприятий: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контрольной закупки </w:t>
      </w:r>
      <w:hyperlink w:anchor="Par70" w:history="1">
        <w:r w:rsidRPr="00490CA2">
          <w:rPr>
            <w:rFonts w:ascii="Times New Roman" w:hAnsi="Times New Roman" w:cs="Times New Roman"/>
            <w:color w:val="0000FF"/>
            <w:sz w:val="20"/>
            <w:szCs w:val="20"/>
          </w:rPr>
          <w:t>(приложение N 1)</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мониторинговой закупки </w:t>
      </w:r>
      <w:hyperlink w:anchor="Par201" w:history="1">
        <w:r w:rsidRPr="00490CA2">
          <w:rPr>
            <w:rFonts w:ascii="Times New Roman" w:hAnsi="Times New Roman" w:cs="Times New Roman"/>
            <w:color w:val="0000FF"/>
            <w:sz w:val="20"/>
            <w:szCs w:val="20"/>
          </w:rPr>
          <w:t>(приложение N 2)</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выборочного контроля </w:t>
      </w:r>
      <w:hyperlink w:anchor="Par344" w:history="1">
        <w:r w:rsidRPr="00490CA2">
          <w:rPr>
            <w:rFonts w:ascii="Times New Roman" w:hAnsi="Times New Roman" w:cs="Times New Roman"/>
            <w:color w:val="0000FF"/>
            <w:sz w:val="20"/>
            <w:szCs w:val="20"/>
          </w:rPr>
          <w:t>(приложение N 3)</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инспекционного визита </w:t>
      </w:r>
      <w:hyperlink w:anchor="Par488" w:history="1">
        <w:r w:rsidRPr="00490CA2">
          <w:rPr>
            <w:rFonts w:ascii="Times New Roman" w:hAnsi="Times New Roman" w:cs="Times New Roman"/>
            <w:color w:val="0000FF"/>
            <w:sz w:val="20"/>
            <w:szCs w:val="20"/>
          </w:rPr>
          <w:t>(приложение N 4)</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рейдового осмотра </w:t>
      </w:r>
      <w:hyperlink w:anchor="Par607" w:history="1">
        <w:r w:rsidRPr="00490CA2">
          <w:rPr>
            <w:rFonts w:ascii="Times New Roman" w:hAnsi="Times New Roman" w:cs="Times New Roman"/>
            <w:color w:val="0000FF"/>
            <w:sz w:val="20"/>
            <w:szCs w:val="20"/>
          </w:rPr>
          <w:t>(приложение N 5)</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документарной проверки </w:t>
      </w:r>
      <w:hyperlink w:anchor="Par774" w:history="1">
        <w:r w:rsidRPr="00490CA2">
          <w:rPr>
            <w:rFonts w:ascii="Times New Roman" w:hAnsi="Times New Roman" w:cs="Times New Roman"/>
            <w:color w:val="0000FF"/>
            <w:sz w:val="20"/>
            <w:szCs w:val="20"/>
          </w:rPr>
          <w:t>(приложение N 6)</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решения о проведении выездной проверки </w:t>
      </w:r>
      <w:hyperlink w:anchor="Par911" w:history="1">
        <w:r w:rsidRPr="00490CA2">
          <w:rPr>
            <w:rFonts w:ascii="Times New Roman" w:hAnsi="Times New Roman" w:cs="Times New Roman"/>
            <w:color w:val="0000FF"/>
            <w:sz w:val="20"/>
            <w:szCs w:val="20"/>
          </w:rPr>
          <w:t>(приложение N 7)</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1.2. Типовые формы актов контрольных (надзорных) мероприятий: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контрольной закупки </w:t>
      </w:r>
      <w:hyperlink w:anchor="Par1054" w:history="1">
        <w:r w:rsidRPr="00490CA2">
          <w:rPr>
            <w:rFonts w:ascii="Times New Roman" w:hAnsi="Times New Roman" w:cs="Times New Roman"/>
            <w:color w:val="0000FF"/>
            <w:sz w:val="20"/>
            <w:szCs w:val="20"/>
          </w:rPr>
          <w:t>(приложение N 8)</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мониторинговой закупки </w:t>
      </w:r>
      <w:hyperlink w:anchor="Par1166" w:history="1">
        <w:r w:rsidRPr="00490CA2">
          <w:rPr>
            <w:rFonts w:ascii="Times New Roman" w:hAnsi="Times New Roman" w:cs="Times New Roman"/>
            <w:color w:val="0000FF"/>
            <w:sz w:val="20"/>
            <w:szCs w:val="20"/>
          </w:rPr>
          <w:t>(приложение N 9)</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выборочного контроля </w:t>
      </w:r>
      <w:hyperlink w:anchor="Par1281" w:history="1">
        <w:r w:rsidRPr="00490CA2">
          <w:rPr>
            <w:rFonts w:ascii="Times New Roman" w:hAnsi="Times New Roman" w:cs="Times New Roman"/>
            <w:color w:val="0000FF"/>
            <w:sz w:val="20"/>
            <w:szCs w:val="20"/>
          </w:rPr>
          <w:t>(приложение N 10)</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инспекционного визита </w:t>
      </w:r>
      <w:hyperlink w:anchor="Par1399" w:history="1">
        <w:r w:rsidRPr="00490CA2">
          <w:rPr>
            <w:rFonts w:ascii="Times New Roman" w:hAnsi="Times New Roman" w:cs="Times New Roman"/>
            <w:color w:val="0000FF"/>
            <w:sz w:val="20"/>
            <w:szCs w:val="20"/>
          </w:rPr>
          <w:t>(приложение N 11)</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рейдового осмотра </w:t>
      </w:r>
      <w:hyperlink w:anchor="Par1509" w:history="1">
        <w:r w:rsidRPr="00490CA2">
          <w:rPr>
            <w:rFonts w:ascii="Times New Roman" w:hAnsi="Times New Roman" w:cs="Times New Roman"/>
            <w:color w:val="0000FF"/>
            <w:sz w:val="20"/>
            <w:szCs w:val="20"/>
          </w:rPr>
          <w:t>(приложение N 12)</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документарной проверки </w:t>
      </w:r>
      <w:hyperlink w:anchor="Par1632" w:history="1">
        <w:r w:rsidRPr="00490CA2">
          <w:rPr>
            <w:rFonts w:ascii="Times New Roman" w:hAnsi="Times New Roman" w:cs="Times New Roman"/>
            <w:color w:val="0000FF"/>
            <w:sz w:val="20"/>
            <w:szCs w:val="20"/>
          </w:rPr>
          <w:t>(приложение N 13)</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выездной проверки </w:t>
      </w:r>
      <w:hyperlink w:anchor="Par1752" w:history="1">
        <w:r w:rsidRPr="00490CA2">
          <w:rPr>
            <w:rFonts w:ascii="Times New Roman" w:hAnsi="Times New Roman" w:cs="Times New Roman"/>
            <w:color w:val="0000FF"/>
            <w:sz w:val="20"/>
            <w:szCs w:val="20"/>
          </w:rPr>
          <w:t>(приложение N 14)</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наблюдения за соблюдением обязательных требований (мониторинга безопасности) </w:t>
      </w:r>
      <w:hyperlink w:anchor="Par1868" w:history="1">
        <w:r w:rsidRPr="00490CA2">
          <w:rPr>
            <w:rFonts w:ascii="Times New Roman" w:hAnsi="Times New Roman" w:cs="Times New Roman"/>
            <w:color w:val="0000FF"/>
            <w:sz w:val="20"/>
            <w:szCs w:val="20"/>
          </w:rPr>
          <w:t>(приложение N 14(1))</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(абзац введен </w:t>
      </w:r>
      <w:hyperlink r:id="rId8" w:history="1">
        <w:r w:rsidRPr="00490CA2">
          <w:rPr>
            <w:rFonts w:ascii="Times New Roman" w:hAnsi="Times New Roman" w:cs="Times New Roman"/>
            <w:color w:val="0000FF"/>
            <w:sz w:val="20"/>
            <w:szCs w:val="20"/>
          </w:rPr>
          <w:t>Приказом</w:t>
        </w:r>
      </w:hyperlink>
      <w:r w:rsidRPr="00490CA2">
        <w:rPr>
          <w:rFonts w:ascii="Times New Roman" w:hAnsi="Times New Roman" w:cs="Times New Roman"/>
          <w:sz w:val="20"/>
          <w:szCs w:val="20"/>
        </w:rPr>
        <w:t xml:space="preserve"> Минэкономразвития России от 12.05.2025 N 301)</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типовая форма акта выездного обследования </w:t>
      </w:r>
      <w:hyperlink w:anchor="Par1939" w:history="1">
        <w:r w:rsidRPr="00490CA2">
          <w:rPr>
            <w:rFonts w:ascii="Times New Roman" w:hAnsi="Times New Roman" w:cs="Times New Roman"/>
            <w:color w:val="0000FF"/>
            <w:sz w:val="20"/>
            <w:szCs w:val="20"/>
          </w:rPr>
          <w:t>(приложение N 14(2))</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(абзац введен </w:t>
      </w:r>
      <w:hyperlink r:id="rId9" w:history="1">
        <w:r w:rsidRPr="00490CA2">
          <w:rPr>
            <w:rFonts w:ascii="Times New Roman" w:hAnsi="Times New Roman" w:cs="Times New Roman"/>
            <w:color w:val="0000FF"/>
            <w:sz w:val="20"/>
            <w:szCs w:val="20"/>
          </w:rPr>
          <w:t>Приказом</w:t>
        </w:r>
      </w:hyperlink>
      <w:r w:rsidRPr="00490CA2">
        <w:rPr>
          <w:rFonts w:ascii="Times New Roman" w:hAnsi="Times New Roman" w:cs="Times New Roman"/>
          <w:sz w:val="20"/>
          <w:szCs w:val="20"/>
        </w:rPr>
        <w:t xml:space="preserve"> Минэкономразвития России от 12.05.2025 N 301)</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1.3. Типовую форму предостережения о недопустимости нарушения обязательных требований </w:t>
      </w:r>
      <w:hyperlink w:anchor="Par2039" w:history="1">
        <w:r w:rsidRPr="00490CA2">
          <w:rPr>
            <w:rFonts w:ascii="Times New Roman" w:hAnsi="Times New Roman" w:cs="Times New Roman"/>
            <w:color w:val="0000FF"/>
            <w:sz w:val="20"/>
            <w:szCs w:val="20"/>
          </w:rPr>
          <w:t>(приложение N 15)</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1.4. Типовую форму акта обязательного профилактического визита </w:t>
      </w:r>
      <w:hyperlink w:anchor="Par2114" w:history="1">
        <w:r w:rsidRPr="00490CA2">
          <w:rPr>
            <w:rFonts w:ascii="Times New Roman" w:hAnsi="Times New Roman" w:cs="Times New Roman"/>
            <w:color w:val="0000FF"/>
            <w:sz w:val="20"/>
            <w:szCs w:val="20"/>
          </w:rPr>
          <w:t>(приложение N 16)</w:t>
        </w:r>
      </w:hyperlink>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w:t>
      </w:r>
      <w:proofErr w:type="spellStart"/>
      <w:r w:rsidRPr="00490CA2">
        <w:rPr>
          <w:rFonts w:ascii="Times New Roman" w:hAnsi="Times New Roman" w:cs="Times New Roman"/>
          <w:sz w:val="20"/>
          <w:szCs w:val="20"/>
        </w:rPr>
        <w:t>пп</w:t>
      </w:r>
      <w:proofErr w:type="spellEnd"/>
      <w:r w:rsidRPr="00490CA2">
        <w:rPr>
          <w:rFonts w:ascii="Times New Roman" w:hAnsi="Times New Roman" w:cs="Times New Roman"/>
          <w:sz w:val="20"/>
          <w:szCs w:val="20"/>
        </w:rPr>
        <w:t xml:space="preserve">. 1.4 </w:t>
      </w:r>
      <w:proofErr w:type="gramStart"/>
      <w:r w:rsidRPr="00490CA2">
        <w:rPr>
          <w:rFonts w:ascii="Times New Roman" w:hAnsi="Times New Roman" w:cs="Times New Roman"/>
          <w:sz w:val="20"/>
          <w:szCs w:val="20"/>
        </w:rPr>
        <w:t>введен</w:t>
      </w:r>
      <w:proofErr w:type="gramEnd"/>
      <w:r w:rsidRPr="00490CA2">
        <w:rPr>
          <w:rFonts w:ascii="Times New Roman" w:hAnsi="Times New Roman" w:cs="Times New Roman"/>
          <w:sz w:val="20"/>
          <w:szCs w:val="20"/>
        </w:rPr>
        <w:t xml:space="preserve"> </w:t>
      </w:r>
      <w:hyperlink r:id="rId10" w:history="1">
        <w:r w:rsidRPr="00490CA2">
          <w:rPr>
            <w:rFonts w:ascii="Times New Roman" w:hAnsi="Times New Roman" w:cs="Times New Roman"/>
            <w:color w:val="0000FF"/>
            <w:sz w:val="20"/>
            <w:szCs w:val="20"/>
          </w:rPr>
          <w:t>Приказом</w:t>
        </w:r>
      </w:hyperlink>
      <w:r w:rsidRPr="00490CA2">
        <w:rPr>
          <w:rFonts w:ascii="Times New Roman" w:hAnsi="Times New Roman" w:cs="Times New Roman"/>
          <w:sz w:val="20"/>
          <w:szCs w:val="20"/>
        </w:rPr>
        <w:t xml:space="preserve"> Минэкономразвития России от 12.05.2025 N 301)</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2. Настоящий приказ вступает в силу с 1 июля 2021 года.</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Министр</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М.Г.РЕШЕТНИКОВ</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11"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lastRenderedPageBreak/>
              <w:t xml:space="preserve">от 12.05.2025 </w:t>
            </w:r>
            <w:hyperlink r:id="rId12"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контрольной закупки)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контрольной закупке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ar170"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89"/>
        <w:gridCol w:w="5280"/>
        <w:gridCol w:w="3402"/>
      </w:tblGrid>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0" w:name="Par70"/>
            <w:bookmarkEnd w:id="0"/>
            <w:r w:rsidRPr="00490CA2">
              <w:rPr>
                <w:rFonts w:ascii="Times New Roman" w:hAnsi="Times New Roman" w:cs="Times New Roman"/>
                <w:sz w:val="20"/>
                <w:szCs w:val="20"/>
              </w:rPr>
              <w:t>Решение о проведении контрольной закупки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(плановой/внеплановой/плановой дистанционной/внеплановой дистанционной)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Решение принято на основании</w:t>
            </w:r>
          </w:p>
        </w:tc>
      </w:tr>
      <w:tr w:rsidR="00490CA2" w:rsidRPr="00490CA2">
        <w:tc>
          <w:tcPr>
            <w:tcW w:w="38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8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13"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14"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15"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8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8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1) для </w:t>
            </w:r>
            <w:hyperlink r:id="rId16"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7"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18"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19"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выполнения поручения Заместителя 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4) для </w:t>
            </w:r>
            <w:hyperlink r:id="rId20"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контрольной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21"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171"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6) для </w:t>
            </w:r>
            <w:hyperlink r:id="rId22"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контрольной закупки;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23"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8) для </w:t>
            </w:r>
            <w:hyperlink r:id="rId24"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172"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в реестре лицензий </w:t>
            </w:r>
            <w:hyperlink w:anchor="Par173"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ar174"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9) для </w:t>
            </w:r>
            <w:hyperlink r:id="rId25"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171"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26"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w:t>
            </w:r>
            <w:r w:rsidRPr="00490CA2">
              <w:rPr>
                <w:rFonts w:ascii="Times New Roman" w:hAnsi="Times New Roman" w:cs="Times New Roman"/>
                <w:sz w:val="20"/>
                <w:szCs w:val="20"/>
              </w:rPr>
              <w:lastRenderedPageBreak/>
              <w:t>рамках разрешительных режимов, предусматривающих бессрочный характер действия разрешений;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11) для </w:t>
            </w:r>
            <w:hyperlink r:id="rId27"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28"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13) для </w:t>
            </w:r>
            <w:hyperlink r:id="rId29"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14) для </w:t>
            </w:r>
            <w:hyperlink r:id="rId30"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15) для </w:t>
            </w:r>
            <w:hyperlink r:id="rId31"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32"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Контрольная закупка проводится в рамках</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w:t>
            </w:r>
            <w:proofErr w:type="gramStart"/>
            <w:r w:rsidRPr="00490CA2">
              <w:rPr>
                <w:rFonts w:ascii="Times New Roman" w:hAnsi="Times New Roman" w:cs="Times New Roman"/>
                <w:sz w:val="20"/>
                <w:szCs w:val="20"/>
              </w:rPr>
              <w:t>Для проведения контрольной закупки уполномочены:</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Контрольная закупка проводится в отношении: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объект контроля в соответствии с положением о виде контроля:</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w:t>
            </w:r>
            <w:r w:rsidRPr="00490CA2">
              <w:rPr>
                <w:rFonts w:ascii="Times New Roman" w:hAnsi="Times New Roman" w:cs="Times New Roman"/>
                <w:sz w:val="20"/>
                <w:szCs w:val="20"/>
              </w:rPr>
              <w:lastRenderedPageBreak/>
              <w:t>которым предъявляются обязательные требования (производственные объекты)</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6. Контрольная закупка проводится:</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При проведении контрольной закупки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контрольные (надзорные) действия: 1) осмотр; 2) эксперимент)</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Предметом контрольной закупки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соблюдение обязательных требований/соблюдение требований/исполнение решений:</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контрольной закупки)</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контрольной закупки применяются следующие проверочные листы: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Контрольная закупка проводится 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дата и время (при необходимости указывается также часовой пояс) начала контрольной закупки, ранее </w:t>
            </w:r>
            <w:proofErr w:type="gramStart"/>
            <w:r w:rsidRPr="00490CA2">
              <w:rPr>
                <w:rFonts w:ascii="Times New Roman" w:hAnsi="Times New Roman" w:cs="Times New Roman"/>
                <w:sz w:val="20"/>
                <w:szCs w:val="20"/>
              </w:rPr>
              <w:t>наступления</w:t>
            </w:r>
            <w:proofErr w:type="gramEnd"/>
            <w:r w:rsidRPr="00490CA2">
              <w:rPr>
                <w:rFonts w:ascii="Times New Roman" w:hAnsi="Times New Roman" w:cs="Times New Roman"/>
                <w:sz w:val="20"/>
                <w:szCs w:val="20"/>
              </w:rPr>
              <w:t xml:space="preserve">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составляет не более: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(часы, минуты)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осуществляется непосредственное взаимодействие с контролируемым лицом)</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12. При проведении контрольной закупки документы контролируемым лицом не предоставляются.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Указание иных сведений...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ar170"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170"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33"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34"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 w:name="Par170"/>
      <w:bookmarkEnd w:id="1"/>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 w:name="Par171"/>
      <w:bookmarkEnd w:id="2"/>
      <w:r w:rsidRPr="00490CA2">
        <w:rPr>
          <w:rFonts w:ascii="Times New Roman" w:hAnsi="Times New Roman" w:cs="Times New Roman"/>
          <w:sz w:val="20"/>
          <w:szCs w:val="20"/>
        </w:rPr>
        <w:t xml:space="preserve">&lt;1&gt; </w:t>
      </w:r>
      <w:hyperlink r:id="rId36"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 w:name="Par172"/>
      <w:bookmarkEnd w:id="3"/>
      <w:r w:rsidRPr="00490CA2">
        <w:rPr>
          <w:rFonts w:ascii="Times New Roman" w:hAnsi="Times New Roman" w:cs="Times New Roman"/>
          <w:sz w:val="20"/>
          <w:szCs w:val="20"/>
        </w:rPr>
        <w:t xml:space="preserve">&lt;2&gt; </w:t>
      </w:r>
      <w:hyperlink r:id="rId37"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4" w:name="Par173"/>
      <w:bookmarkEnd w:id="4"/>
      <w:r w:rsidRPr="00490CA2">
        <w:rPr>
          <w:rFonts w:ascii="Times New Roman" w:hAnsi="Times New Roman" w:cs="Times New Roman"/>
          <w:sz w:val="20"/>
          <w:szCs w:val="20"/>
        </w:rPr>
        <w:t xml:space="preserve">&lt;3&gt; </w:t>
      </w:r>
      <w:hyperlink r:id="rId38"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5" w:name="Par174"/>
      <w:bookmarkEnd w:id="5"/>
      <w:r w:rsidRPr="00490CA2">
        <w:rPr>
          <w:rFonts w:ascii="Times New Roman" w:hAnsi="Times New Roman" w:cs="Times New Roman"/>
          <w:sz w:val="20"/>
          <w:szCs w:val="20"/>
        </w:rPr>
        <w:lastRenderedPageBreak/>
        <w:t xml:space="preserve">&lt;4&gt; </w:t>
      </w:r>
      <w:hyperlink r:id="rId39"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2</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40"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41"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мониторинговой закупки)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мониторинговой закупке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ar31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74"/>
        <w:gridCol w:w="5295"/>
        <w:gridCol w:w="3402"/>
      </w:tblGrid>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6" w:name="Par201"/>
            <w:bookmarkEnd w:id="6"/>
            <w:r w:rsidRPr="00490CA2">
              <w:rPr>
                <w:rFonts w:ascii="Times New Roman" w:hAnsi="Times New Roman" w:cs="Times New Roman"/>
                <w:sz w:val="20"/>
                <w:szCs w:val="20"/>
              </w:rPr>
              <w:t>Решение о проведении мониторинговой закупки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(плановой/внеплановой/плановой дистанционной/внеплановой дистанционной)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2. Решение принято на основании</w:t>
            </w:r>
          </w:p>
        </w:tc>
      </w:tr>
      <w:tr w:rsidR="00490CA2" w:rsidRPr="00490CA2">
        <w:tc>
          <w:tcPr>
            <w:tcW w:w="374"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97"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42"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43"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44"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74"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97"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 для </w:t>
            </w:r>
            <w:hyperlink r:id="rId45"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46"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47"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48"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выполнения поручения Заместителя 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4) для </w:t>
            </w:r>
            <w:hyperlink r:id="rId49"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50"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314"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6) для </w:t>
            </w:r>
            <w:hyperlink r:id="rId51"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мониторинговой закупки;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52"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8) для </w:t>
            </w:r>
            <w:hyperlink r:id="rId53"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315"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реестре лицензий </w:t>
            </w:r>
            <w:hyperlink w:anchor="Par316"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w:t>
            </w:r>
            <w:r w:rsidRPr="00490CA2">
              <w:rPr>
                <w:rFonts w:ascii="Times New Roman" w:hAnsi="Times New Roman" w:cs="Times New Roman"/>
                <w:sz w:val="20"/>
                <w:szCs w:val="20"/>
              </w:rPr>
              <w:lastRenderedPageBreak/>
              <w:t xml:space="preserve">подлежащих обязательной маркировке средствами идентификации </w:t>
            </w:r>
            <w:hyperlink w:anchor="Par317"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9) для </w:t>
            </w:r>
            <w:hyperlink r:id="rId54"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314"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55"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для </w:t>
            </w:r>
            <w:hyperlink r:id="rId56"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57"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13) для </w:t>
            </w:r>
            <w:hyperlink r:id="rId58"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14) для </w:t>
            </w:r>
            <w:hyperlink r:id="rId59"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15) для </w:t>
            </w:r>
            <w:hyperlink r:id="rId60"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61"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Мониторинговая закупка проводится в рамках</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w:t>
            </w:r>
            <w:proofErr w:type="gramStart"/>
            <w:r w:rsidRPr="00490CA2">
              <w:rPr>
                <w:rFonts w:ascii="Times New Roman" w:hAnsi="Times New Roman" w:cs="Times New Roman"/>
                <w:sz w:val="20"/>
                <w:szCs w:val="20"/>
              </w:rPr>
              <w:t>Для проведения мониторинговой закупки уполномочены:</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 проведению мониторинговой закупки привлекается (привлекаются):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(указываются фамилии, имена, отчества (при наличии), должности специалистов);</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Мониторинговая закупка проводится в отношении: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соответствии с положением о виде контроля):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Мониторинговая закупка проводится:</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Контролируемое лицо: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мониторинговой закупки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Предметом мониторинговой закупки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соблюдение обязательных требований/соблюдение требований/исполнение решений:</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ссылки на номера электронных паспортов контрольных (надзорных) мероприятий, в рамках </w:t>
            </w:r>
            <w:r w:rsidRPr="00490CA2">
              <w:rPr>
                <w:rFonts w:ascii="Times New Roman" w:hAnsi="Times New Roman" w:cs="Times New Roman"/>
                <w:sz w:val="20"/>
                <w:szCs w:val="20"/>
              </w:rPr>
              <w:lastRenderedPageBreak/>
              <w:t>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мониторинговой закупки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11. При проведении мониторинговой закупки применяются следующие проверочные листы: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Мониторинговая закупка проводится 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составляет не более: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срок (рабочие дни, часы, минуты), в пределах </w:t>
            </w:r>
            <w:proofErr w:type="gramStart"/>
            <w:r w:rsidRPr="00490CA2">
              <w:rPr>
                <w:rFonts w:ascii="Times New Roman" w:hAnsi="Times New Roman" w:cs="Times New Roman"/>
                <w:sz w:val="20"/>
                <w:szCs w:val="20"/>
              </w:rPr>
              <w:t>которого</w:t>
            </w:r>
            <w:proofErr w:type="gramEnd"/>
            <w:r w:rsidRPr="00490CA2">
              <w:rPr>
                <w:rFonts w:ascii="Times New Roman" w:hAnsi="Times New Roman" w:cs="Times New Roman"/>
                <w:sz w:val="20"/>
                <w:szCs w:val="20"/>
              </w:rPr>
              <w:t xml:space="preserve"> осуществляется непосредственное взаимодействие с контролируемым лицом)</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В целях проведения мониторинговой закупки контролируемому лицу необходимо представить следующие документы: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14. Указание иных сведений...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ar31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31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2"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63"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7" w:name="Par313"/>
      <w:bookmarkEnd w:id="7"/>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8" w:name="Par314"/>
      <w:bookmarkEnd w:id="8"/>
      <w:r w:rsidRPr="00490CA2">
        <w:rPr>
          <w:rFonts w:ascii="Times New Roman" w:hAnsi="Times New Roman" w:cs="Times New Roman"/>
          <w:sz w:val="20"/>
          <w:szCs w:val="20"/>
        </w:rPr>
        <w:t xml:space="preserve">&lt;1&gt; </w:t>
      </w:r>
      <w:hyperlink r:id="rId64"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9" w:name="Par315"/>
      <w:bookmarkEnd w:id="9"/>
      <w:r w:rsidRPr="00490CA2">
        <w:rPr>
          <w:rFonts w:ascii="Times New Roman" w:hAnsi="Times New Roman" w:cs="Times New Roman"/>
          <w:sz w:val="20"/>
          <w:szCs w:val="20"/>
        </w:rPr>
        <w:t xml:space="preserve">&lt;2&gt; </w:t>
      </w:r>
      <w:hyperlink r:id="rId65"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0" w:name="Par316"/>
      <w:bookmarkEnd w:id="10"/>
      <w:r w:rsidRPr="00490CA2">
        <w:rPr>
          <w:rFonts w:ascii="Times New Roman" w:hAnsi="Times New Roman" w:cs="Times New Roman"/>
          <w:sz w:val="20"/>
          <w:szCs w:val="20"/>
        </w:rPr>
        <w:t xml:space="preserve">&lt;3&gt; </w:t>
      </w:r>
      <w:hyperlink r:id="rId66"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1" w:name="Par317"/>
      <w:bookmarkEnd w:id="11"/>
      <w:r w:rsidRPr="00490CA2">
        <w:rPr>
          <w:rFonts w:ascii="Times New Roman" w:hAnsi="Times New Roman" w:cs="Times New Roman"/>
          <w:sz w:val="20"/>
          <w:szCs w:val="20"/>
        </w:rPr>
        <w:t xml:space="preserve">&lt;4&gt; </w:t>
      </w:r>
      <w:hyperlink r:id="rId67"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3</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68"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69"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выборочного контроля)</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выборочном контроле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ar457"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89"/>
        <w:gridCol w:w="5280"/>
        <w:gridCol w:w="3402"/>
      </w:tblGrid>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12" w:name="Par344"/>
            <w:bookmarkEnd w:id="12"/>
            <w:r w:rsidRPr="00490CA2">
              <w:rPr>
                <w:rFonts w:ascii="Times New Roman" w:hAnsi="Times New Roman" w:cs="Times New Roman"/>
                <w:sz w:val="20"/>
                <w:szCs w:val="20"/>
              </w:rPr>
              <w:t>Решение о проведении выборочного контроля</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(планового/внепланового)</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Решение принято на основании</w:t>
            </w:r>
          </w:p>
        </w:tc>
      </w:tr>
      <w:tr w:rsidR="00490CA2" w:rsidRPr="00490CA2">
        <w:tc>
          <w:tcPr>
            <w:tcW w:w="38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8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70"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71"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72"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8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8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 для </w:t>
            </w:r>
            <w:hyperlink r:id="rId73"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74"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75"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76"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3.2) ссылка на поручение Председателя Правительства Российской Федерации, приказ </w:t>
            </w:r>
            <w:r w:rsidRPr="00490CA2">
              <w:rPr>
                <w:rFonts w:ascii="Times New Roman" w:hAnsi="Times New Roman" w:cs="Times New Roman"/>
                <w:sz w:val="20"/>
                <w:szCs w:val="20"/>
              </w:rPr>
              <w:lastRenderedPageBreak/>
              <w:t>(распоряжение)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выполнения поручения Заместителя 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4) для </w:t>
            </w:r>
            <w:hyperlink r:id="rId77"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78"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458"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6) для </w:t>
            </w:r>
            <w:hyperlink r:id="rId79"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выборочного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80"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8) для </w:t>
            </w:r>
            <w:hyperlink r:id="rId81"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459"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в реестре лицензий </w:t>
            </w:r>
            <w:hyperlink w:anchor="Par460"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ar461"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9) для </w:t>
            </w:r>
            <w:hyperlink r:id="rId82"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458"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83"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для </w:t>
            </w:r>
            <w:hyperlink r:id="rId84"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85"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13) для </w:t>
            </w:r>
            <w:hyperlink r:id="rId86"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14) для </w:t>
            </w:r>
            <w:hyperlink r:id="rId87"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15) для </w:t>
            </w:r>
            <w:hyperlink r:id="rId88"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89"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Выборочный контроль проводится в рамках</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w:t>
            </w:r>
            <w:proofErr w:type="gramStart"/>
            <w:r w:rsidRPr="00490CA2">
              <w:rPr>
                <w:rFonts w:ascii="Times New Roman" w:hAnsi="Times New Roman" w:cs="Times New Roman"/>
                <w:sz w:val="20"/>
                <w:szCs w:val="20"/>
              </w:rPr>
              <w:t>Для проведения выборочного контроля уполномочены:</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 проведению выборочного контроля привлекается (привлекаются):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Выборочный контроль проводится в отношении: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соответствии с положением о виде контроля):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Выборочный контроль проводится по адресу (местоположению):</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w:t>
            </w:r>
            <w:r w:rsidRPr="00490CA2">
              <w:rPr>
                <w:rFonts w:ascii="Times New Roman" w:hAnsi="Times New Roman" w:cs="Times New Roman"/>
                <w:sz w:val="20"/>
                <w:szCs w:val="20"/>
              </w:rPr>
              <w:lastRenderedPageBreak/>
              <w:t>выборочный контроль)</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8. Контролируемое лицо: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выборочного контроля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Предметом выборочного контроля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соблюдение обязательных требований/соблюдение требований/исполнение решений:</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выборочного контроля)</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При проведении выборочного контроля применяются следующие проверочные листы: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490CA2" w:rsidRPr="00490CA2">
        <w:tc>
          <w:tcPr>
            <w:tcW w:w="9071" w:type="dxa"/>
            <w:gridSpan w:val="3"/>
          </w:tcPr>
          <w:tbl>
            <w:tblPr>
              <w:tblW w:w="5000" w:type="pct"/>
              <w:tblLayout w:type="fixed"/>
              <w:tblCellMar>
                <w:left w:w="0" w:type="dxa"/>
                <w:right w:w="0" w:type="dxa"/>
              </w:tblCellMar>
              <w:tblLook w:val="0000"/>
            </w:tblPr>
            <w:tblGrid>
              <w:gridCol w:w="56"/>
              <w:gridCol w:w="101"/>
              <w:gridCol w:w="8689"/>
              <w:gridCol w:w="101"/>
            </w:tblGrid>
            <w:tr w:rsidR="00490CA2" w:rsidRPr="00490CA2">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490CA2">
                    <w:rPr>
                      <w:rFonts w:ascii="Times New Roman" w:hAnsi="Times New Roman" w:cs="Times New Roman"/>
                      <w:color w:val="392C69"/>
                      <w:sz w:val="20"/>
                      <w:szCs w:val="20"/>
                    </w:rPr>
                    <w:t>КонсультантПлюс</w:t>
                  </w:r>
                  <w:proofErr w:type="spellEnd"/>
                  <w:r w:rsidRPr="00490CA2">
                    <w:rPr>
                      <w:rFonts w:ascii="Times New Roman" w:hAnsi="Times New Roman" w:cs="Times New Roman"/>
                      <w:color w:val="392C69"/>
                      <w:sz w:val="20"/>
                      <w:szCs w:val="20"/>
                    </w:rPr>
                    <w:t>: примечание.</w:t>
                  </w:r>
                </w:p>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r w:rsidRPr="00490CA2">
                    <w:rPr>
                      <w:rFonts w:ascii="Times New Roman" w:hAnsi="Times New Roman" w:cs="Times New Roman"/>
                      <w:color w:val="392C69"/>
                      <w:sz w:val="20"/>
                      <w:szCs w:val="20"/>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rPr>
                <w:rFonts w:ascii="Times New Roman" w:hAnsi="Times New Roman" w:cs="Times New Roman"/>
                <w:color w:val="392C69"/>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Выборочный контроль проводится 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составляет не более: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осуществляется непосредственное взаимодействие с контролируемым лицом)</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В целях проведения выборочного контроля контролируемому лицу необходимо представить следующие документы: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Указание иных сведений...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ar457"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457"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90"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91"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3" w:name="Par457"/>
      <w:bookmarkEnd w:id="13"/>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4" w:name="Par458"/>
      <w:bookmarkEnd w:id="14"/>
      <w:r w:rsidRPr="00490CA2">
        <w:rPr>
          <w:rFonts w:ascii="Times New Roman" w:hAnsi="Times New Roman" w:cs="Times New Roman"/>
          <w:sz w:val="20"/>
          <w:szCs w:val="20"/>
        </w:rPr>
        <w:t xml:space="preserve">&lt;1&gt; </w:t>
      </w:r>
      <w:hyperlink r:id="rId92"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5" w:name="Par459"/>
      <w:bookmarkEnd w:id="15"/>
      <w:r w:rsidRPr="00490CA2">
        <w:rPr>
          <w:rFonts w:ascii="Times New Roman" w:hAnsi="Times New Roman" w:cs="Times New Roman"/>
          <w:sz w:val="20"/>
          <w:szCs w:val="20"/>
        </w:rPr>
        <w:lastRenderedPageBreak/>
        <w:t xml:space="preserve">&lt;2&gt; </w:t>
      </w:r>
      <w:hyperlink r:id="rId93"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6" w:name="Par460"/>
      <w:bookmarkEnd w:id="16"/>
      <w:r w:rsidRPr="00490CA2">
        <w:rPr>
          <w:rFonts w:ascii="Times New Roman" w:hAnsi="Times New Roman" w:cs="Times New Roman"/>
          <w:sz w:val="20"/>
          <w:szCs w:val="20"/>
        </w:rPr>
        <w:t xml:space="preserve">&lt;3&gt; </w:t>
      </w:r>
      <w:hyperlink r:id="rId94"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7" w:name="Par461"/>
      <w:bookmarkEnd w:id="17"/>
      <w:r w:rsidRPr="00490CA2">
        <w:rPr>
          <w:rFonts w:ascii="Times New Roman" w:hAnsi="Times New Roman" w:cs="Times New Roman"/>
          <w:sz w:val="20"/>
          <w:szCs w:val="20"/>
        </w:rPr>
        <w:t xml:space="preserve">&lt;4&gt; </w:t>
      </w:r>
      <w:hyperlink r:id="rId95"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4</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96"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97"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инспекционного визита)</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об инспекционном визите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ar597"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74"/>
        <w:gridCol w:w="5295"/>
        <w:gridCol w:w="3402"/>
      </w:tblGrid>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18" w:name="Par488"/>
            <w:bookmarkEnd w:id="18"/>
            <w:r w:rsidRPr="00490CA2">
              <w:rPr>
                <w:rFonts w:ascii="Times New Roman" w:hAnsi="Times New Roman" w:cs="Times New Roman"/>
                <w:sz w:val="20"/>
                <w:szCs w:val="20"/>
              </w:rPr>
              <w:t>Решение о проведении инспекционного визита</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(планового/внепланового)</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(указывается наименование должности, фамилия, имя, отчество (при наличии) руководителя </w:t>
            </w:r>
            <w:r w:rsidRPr="00490CA2">
              <w:rPr>
                <w:rFonts w:ascii="Times New Roman" w:hAnsi="Times New Roman" w:cs="Times New Roman"/>
                <w:sz w:val="20"/>
                <w:szCs w:val="20"/>
              </w:rPr>
              <w:lastRenderedPageBreak/>
              <w:t>(заместителя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2. Решение принято на основании</w:t>
            </w:r>
          </w:p>
        </w:tc>
      </w:tr>
      <w:tr w:rsidR="00490CA2" w:rsidRPr="00490CA2">
        <w:tc>
          <w:tcPr>
            <w:tcW w:w="374"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97"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98"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99"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100"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74"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97"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 для </w:t>
            </w:r>
            <w:hyperlink r:id="rId101"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02"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103"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104"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выполнения поручения Заместителя 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4) для </w:t>
            </w:r>
            <w:hyperlink r:id="rId105"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106"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598"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6) для </w:t>
            </w:r>
            <w:hyperlink r:id="rId107"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инспекционного визита;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108"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w:t>
            </w:r>
            <w:r w:rsidRPr="00490CA2">
              <w:rPr>
                <w:rFonts w:ascii="Times New Roman" w:hAnsi="Times New Roman" w:cs="Times New Roman"/>
                <w:sz w:val="20"/>
                <w:szCs w:val="20"/>
              </w:rPr>
              <w:lastRenderedPageBreak/>
              <w:t>требований;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8) для </w:t>
            </w:r>
            <w:hyperlink r:id="rId109"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599"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в реестре лицензий </w:t>
            </w:r>
            <w:hyperlink w:anchor="Par600"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ar601"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9) для </w:t>
            </w:r>
            <w:hyperlink r:id="rId110"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598"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111"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для </w:t>
            </w:r>
            <w:hyperlink r:id="rId112"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113"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13) для </w:t>
            </w:r>
            <w:hyperlink r:id="rId114"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14) для </w:t>
            </w:r>
            <w:hyperlink r:id="rId115"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15) для </w:t>
            </w:r>
            <w:hyperlink r:id="rId116"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117"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Инспекционный визит проводится в рамках</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На проведение инспекционного визита </w:t>
            </w:r>
            <w:proofErr w:type="gramStart"/>
            <w:r w:rsidRPr="00490CA2">
              <w:rPr>
                <w:rFonts w:ascii="Times New Roman" w:hAnsi="Times New Roman" w:cs="Times New Roman"/>
                <w:sz w:val="20"/>
                <w:szCs w:val="20"/>
              </w:rPr>
              <w:t>уполномочены</w:t>
            </w:r>
            <w:proofErr w:type="gramEnd"/>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5. К проведению инспекционного визита привлекается (привлекаются):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Инспекционный визит проводится в отношении: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объект контроля в соответствии с положением о виде контроля:</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Инспекционный визит проводится по адресу (местоположению):</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инспекционный визит)</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Контролируемое лицо: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инспекционного визита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Предметом инспекционного визита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соблюдение обязательных требований/соблюдение требований/исполнение решений:</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4) ссылки на номера электронных паспортов контрольных (надзорных) мероприятий, в рамках </w:t>
            </w:r>
            <w:r w:rsidRPr="00490CA2">
              <w:rPr>
                <w:rFonts w:ascii="Times New Roman" w:hAnsi="Times New Roman" w:cs="Times New Roman"/>
                <w:sz w:val="20"/>
                <w:szCs w:val="20"/>
              </w:rPr>
              <w:lastRenderedPageBreak/>
              <w:t>которых были выданы предписания об устранении выявленных нарушений, или ссылка на ранее принятые по результатам контрольных (надзорных) мероприятий решения (предписания), исполнение которых является предметом инспекционного визита)</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11. При проведении инспекционного визита применяются следующие проверочные листы: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Инспекционный визит проводится 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дата и время (при необходимости указывается также часовой пояс) начала инспекционного визита, ранее </w:t>
            </w:r>
            <w:proofErr w:type="gramStart"/>
            <w:r w:rsidRPr="00490CA2">
              <w:rPr>
                <w:rFonts w:ascii="Times New Roman" w:hAnsi="Times New Roman" w:cs="Times New Roman"/>
                <w:sz w:val="20"/>
                <w:szCs w:val="20"/>
              </w:rPr>
              <w:t>наступления</w:t>
            </w:r>
            <w:proofErr w:type="gramEnd"/>
            <w:r w:rsidRPr="00490CA2">
              <w:rPr>
                <w:rFonts w:ascii="Times New Roman" w:hAnsi="Times New Roman" w:cs="Times New Roman"/>
                <w:sz w:val="20"/>
                <w:szCs w:val="20"/>
              </w:rPr>
              <w:t xml:space="preserve">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составляет не более: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осуществляется непосредственное взаимодействие с контролируемым лицом)</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В целях проведения инспекционного визита контролируемому лицу необходимо представить следующие документы: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14. Указание иных сведений...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roofErr w:type="gramEnd"/>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ar597"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597"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18"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119"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19" w:name="Par597"/>
      <w:bookmarkEnd w:id="19"/>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0" w:name="Par598"/>
      <w:bookmarkEnd w:id="20"/>
      <w:r w:rsidRPr="00490CA2">
        <w:rPr>
          <w:rFonts w:ascii="Times New Roman" w:hAnsi="Times New Roman" w:cs="Times New Roman"/>
          <w:sz w:val="20"/>
          <w:szCs w:val="20"/>
        </w:rPr>
        <w:t xml:space="preserve">&lt;1&gt; </w:t>
      </w:r>
      <w:hyperlink r:id="rId120"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1" w:name="Par599"/>
      <w:bookmarkEnd w:id="21"/>
      <w:r w:rsidRPr="00490CA2">
        <w:rPr>
          <w:rFonts w:ascii="Times New Roman" w:hAnsi="Times New Roman" w:cs="Times New Roman"/>
          <w:sz w:val="20"/>
          <w:szCs w:val="20"/>
        </w:rPr>
        <w:t xml:space="preserve">&lt;2&gt; </w:t>
      </w:r>
      <w:hyperlink r:id="rId121"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2" w:name="Par600"/>
      <w:bookmarkEnd w:id="22"/>
      <w:r w:rsidRPr="00490CA2">
        <w:rPr>
          <w:rFonts w:ascii="Times New Roman" w:hAnsi="Times New Roman" w:cs="Times New Roman"/>
          <w:sz w:val="20"/>
          <w:szCs w:val="20"/>
        </w:rPr>
        <w:t xml:space="preserve">&lt;3&gt; </w:t>
      </w:r>
      <w:hyperlink r:id="rId122"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3" w:name="Par601"/>
      <w:bookmarkEnd w:id="23"/>
      <w:r w:rsidRPr="00490CA2">
        <w:rPr>
          <w:rFonts w:ascii="Times New Roman" w:hAnsi="Times New Roman" w:cs="Times New Roman"/>
          <w:sz w:val="20"/>
          <w:szCs w:val="20"/>
        </w:rPr>
        <w:t xml:space="preserve">&lt;4&gt; </w:t>
      </w:r>
      <w:hyperlink r:id="rId123"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bookmarkStart w:id="24" w:name="Par607"/>
      <w:bookmarkEnd w:id="24"/>
      <w:r w:rsidRPr="00490CA2">
        <w:rPr>
          <w:rFonts w:ascii="Times New Roman" w:hAnsi="Times New Roman" w:cs="Times New Roman"/>
          <w:sz w:val="20"/>
          <w:szCs w:val="20"/>
        </w:rPr>
        <w:t>Приложение N 5</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124"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125"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рейдового осмотра)</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рейдовом осмотре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QR-код, обеспечивающий переход на страницу в информационно-телекоммуникационной сети </w:t>
            </w:r>
            <w:r w:rsidRPr="00490CA2">
              <w:rPr>
                <w:rFonts w:ascii="Times New Roman" w:hAnsi="Times New Roman" w:cs="Times New Roman"/>
                <w:sz w:val="20"/>
                <w:szCs w:val="20"/>
              </w:rPr>
              <w:lastRenderedPageBreak/>
              <w:t>"Интернет",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ar74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89"/>
        <w:gridCol w:w="5280"/>
        <w:gridCol w:w="3402"/>
      </w:tblGrid>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Решение о проведении</w:t>
            </w: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рейдового осмотра</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(планового/внепланового)</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Решение принято на основании</w:t>
            </w:r>
          </w:p>
        </w:tc>
      </w:tr>
      <w:tr w:rsidR="00490CA2" w:rsidRPr="00490CA2">
        <w:tc>
          <w:tcPr>
            <w:tcW w:w="38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8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126"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127"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128"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8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68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 для </w:t>
            </w:r>
            <w:hyperlink r:id="rId129"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30"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131"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132"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выполнения поручения Заместителя 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4) для </w:t>
            </w:r>
            <w:hyperlink r:id="rId133"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134"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744"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6) для </w:t>
            </w:r>
            <w:hyperlink r:id="rId135"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рейдового осмотра);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136"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8) для </w:t>
            </w:r>
            <w:hyperlink r:id="rId137"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745"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в реестре лицензий </w:t>
            </w:r>
            <w:hyperlink w:anchor="Par746"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ar747"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9) для </w:t>
            </w:r>
            <w:hyperlink r:id="rId138"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744"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139"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для </w:t>
            </w:r>
            <w:hyperlink r:id="rId140"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141"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13) для </w:t>
            </w:r>
            <w:hyperlink r:id="rId142"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14) для </w:t>
            </w:r>
            <w:hyperlink r:id="rId143"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15) для </w:t>
            </w:r>
            <w:hyperlink r:id="rId144"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145"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Рейдовый осмотр проводится в рамках</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w:t>
            </w:r>
            <w:proofErr w:type="gramStart"/>
            <w:r w:rsidRPr="00490CA2">
              <w:rPr>
                <w:rFonts w:ascii="Times New Roman" w:hAnsi="Times New Roman" w:cs="Times New Roman"/>
                <w:sz w:val="20"/>
                <w:szCs w:val="20"/>
              </w:rPr>
              <w:t>Для проведения рейдового осмотра уполномочены:</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 проведению рейдового осмотра привлекается (привлекаются):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Рейдовый осмотр проводится в отношении: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производственный объект в соответствии с положением о виде контроля:</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25" w:name="Par680"/>
            <w:bookmarkEnd w:id="25"/>
            <w:r w:rsidRPr="00490CA2">
              <w:rPr>
                <w:rFonts w:ascii="Times New Roman" w:hAnsi="Times New Roman" w:cs="Times New Roman"/>
                <w:sz w:val="20"/>
                <w:szCs w:val="20"/>
              </w:rPr>
              <w:t>7. Рейдовый осмотр проводится по адресу (местоположению):</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адрес (местоположение) производственного объекта, при необходимости его дополнительные характеристики)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8. Контролируемые лица: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ar680" w:history="1">
              <w:r w:rsidRPr="00490CA2">
                <w:rPr>
                  <w:rFonts w:ascii="Times New Roman" w:hAnsi="Times New Roman" w:cs="Times New Roman"/>
                  <w:color w:val="0000FF"/>
                  <w:sz w:val="20"/>
                  <w:szCs w:val="20"/>
                </w:rPr>
                <w:t>пункте 7</w:t>
              </w:r>
            </w:hyperlink>
            <w:r w:rsidRPr="00490CA2">
              <w:rPr>
                <w:rFonts w:ascii="Times New Roman" w:hAnsi="Times New Roman" w:cs="Times New Roman"/>
                <w:sz w:val="20"/>
                <w:szCs w:val="20"/>
              </w:rPr>
              <w:t>;</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рейдового осмотра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контрольные (надзорные) действия и сроки их проведения:</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Предметом рейдового осмотра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(соблюдение обязательных требований/соблюдение требований/исполнение решений)</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рейдового осмотра;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рейдового осмотра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При проведении рейдового осмотра применяются следующие проверочные листы: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Рейдовый осмотр проводится 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дата и время начала рейдового осмотра (при необходимости указывается также часовой пояс), ранее </w:t>
            </w:r>
            <w:proofErr w:type="gramStart"/>
            <w:r w:rsidRPr="00490CA2">
              <w:rPr>
                <w:rFonts w:ascii="Times New Roman" w:hAnsi="Times New Roman" w:cs="Times New Roman"/>
                <w:sz w:val="20"/>
                <w:szCs w:val="20"/>
              </w:rPr>
              <w:t>наступления</w:t>
            </w:r>
            <w:proofErr w:type="gramEnd"/>
            <w:r w:rsidRPr="00490CA2">
              <w:rPr>
                <w:rFonts w:ascii="Times New Roman" w:hAnsi="Times New Roman" w:cs="Times New Roman"/>
                <w:sz w:val="20"/>
                <w:szCs w:val="20"/>
              </w:rPr>
              <w:t xml:space="preserve">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контролируемыми лицами составляет не более: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осуществляется непосредственное взаимодействие с каждым контролируемым лицом)</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В целях проведения рейдового осмотра контролируемым лицам необходимо представить следующие документы: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контролируемые лица (гражданин, организация) и перечень документов, </w:t>
            </w:r>
            <w:r w:rsidRPr="00490CA2">
              <w:rPr>
                <w:rFonts w:ascii="Times New Roman" w:hAnsi="Times New Roman" w:cs="Times New Roman"/>
                <w:sz w:val="20"/>
                <w:szCs w:val="20"/>
              </w:rPr>
              <w:lastRenderedPageBreak/>
              <w:t>представление которых необходимо для проведения рейдового осмотра)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14. Указание иных сведений...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roofErr w:type="gramEnd"/>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ar74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74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46"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147"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6" w:name="Par743"/>
      <w:bookmarkEnd w:id="26"/>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7" w:name="Par744"/>
      <w:bookmarkEnd w:id="27"/>
      <w:r w:rsidRPr="00490CA2">
        <w:rPr>
          <w:rFonts w:ascii="Times New Roman" w:hAnsi="Times New Roman" w:cs="Times New Roman"/>
          <w:sz w:val="20"/>
          <w:szCs w:val="20"/>
        </w:rPr>
        <w:t xml:space="preserve">&lt;1&gt; </w:t>
      </w:r>
      <w:hyperlink r:id="rId148"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8" w:name="Par745"/>
      <w:bookmarkEnd w:id="28"/>
      <w:r w:rsidRPr="00490CA2">
        <w:rPr>
          <w:rFonts w:ascii="Times New Roman" w:hAnsi="Times New Roman" w:cs="Times New Roman"/>
          <w:sz w:val="20"/>
          <w:szCs w:val="20"/>
        </w:rPr>
        <w:lastRenderedPageBreak/>
        <w:t xml:space="preserve">&lt;2&gt; </w:t>
      </w:r>
      <w:hyperlink r:id="rId149"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29" w:name="Par746"/>
      <w:bookmarkEnd w:id="29"/>
      <w:r w:rsidRPr="00490CA2">
        <w:rPr>
          <w:rFonts w:ascii="Times New Roman" w:hAnsi="Times New Roman" w:cs="Times New Roman"/>
          <w:sz w:val="20"/>
          <w:szCs w:val="20"/>
        </w:rPr>
        <w:t xml:space="preserve">&lt;3&gt; </w:t>
      </w:r>
      <w:hyperlink r:id="rId150"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0" w:name="Par747"/>
      <w:bookmarkEnd w:id="30"/>
      <w:r w:rsidRPr="00490CA2">
        <w:rPr>
          <w:rFonts w:ascii="Times New Roman" w:hAnsi="Times New Roman" w:cs="Times New Roman"/>
          <w:sz w:val="20"/>
          <w:szCs w:val="20"/>
        </w:rPr>
        <w:t xml:space="preserve">&lt;4&gt; </w:t>
      </w:r>
      <w:hyperlink r:id="rId151"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6</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152"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153"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документарной проверки)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документарной проверке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документарной проверки с органами прокуратуры (в случае согласования с органами прокуратуры в соответствии с положениями </w:t>
            </w:r>
            <w:hyperlink r:id="rId154" w:history="1">
              <w:r w:rsidRPr="00490CA2">
                <w:rPr>
                  <w:rFonts w:ascii="Times New Roman" w:hAnsi="Times New Roman" w:cs="Times New Roman"/>
                  <w:color w:val="0000FF"/>
                  <w:sz w:val="20"/>
                  <w:szCs w:val="20"/>
                </w:rPr>
                <w:t>статьи 72</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w:t>
            </w:r>
            <w:hyperlink w:anchor="Par880"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59"/>
        <w:gridCol w:w="5310"/>
        <w:gridCol w:w="3402"/>
      </w:tblGrid>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31" w:name="Par774"/>
            <w:bookmarkEnd w:id="31"/>
            <w:r w:rsidRPr="00490CA2">
              <w:rPr>
                <w:rFonts w:ascii="Times New Roman" w:hAnsi="Times New Roman" w:cs="Times New Roman"/>
                <w:sz w:val="20"/>
                <w:szCs w:val="20"/>
              </w:rPr>
              <w:t>Решение о проведении документарной проверки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 /внеплановой)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Решение принято на основании</w:t>
            </w:r>
          </w:p>
        </w:tc>
      </w:tr>
      <w:tr w:rsidR="00490CA2" w:rsidRPr="00490CA2">
        <w:tc>
          <w:tcPr>
            <w:tcW w:w="35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71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155"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156"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157"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5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712"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 для </w:t>
            </w:r>
            <w:hyperlink r:id="rId158"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59"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160"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161"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выполнения поручения Заместителя 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4) для </w:t>
            </w:r>
            <w:hyperlink r:id="rId162"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163"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881"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6) для </w:t>
            </w:r>
            <w:hyperlink r:id="rId164"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документарной проверки);</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165"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w:t>
            </w:r>
            <w:r w:rsidRPr="00490CA2">
              <w:rPr>
                <w:rFonts w:ascii="Times New Roman" w:hAnsi="Times New Roman" w:cs="Times New Roman"/>
                <w:sz w:val="20"/>
                <w:szCs w:val="20"/>
              </w:rPr>
              <w:lastRenderedPageBreak/>
              <w:t>сведений, изложение сведений, ссылка на утвержденные индикаторы риска нарушения обязательных требований;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8) для </w:t>
            </w:r>
            <w:hyperlink r:id="rId166"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882"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в реестре лицензий </w:t>
            </w:r>
            <w:hyperlink w:anchor="Par883"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ar884"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9) для </w:t>
            </w:r>
            <w:hyperlink r:id="rId167"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881"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168"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для </w:t>
            </w:r>
            <w:hyperlink r:id="rId169"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170"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13) для </w:t>
            </w:r>
            <w:hyperlink r:id="rId171"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14) для </w:t>
            </w:r>
            <w:hyperlink r:id="rId172"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15) для </w:t>
            </w:r>
            <w:hyperlink r:id="rId173"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174"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Документарная проверка проводится в рамках</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w:t>
            </w:r>
            <w:proofErr w:type="gramStart"/>
            <w:r w:rsidRPr="00490CA2">
              <w:rPr>
                <w:rFonts w:ascii="Times New Roman" w:hAnsi="Times New Roman" w:cs="Times New Roman"/>
                <w:sz w:val="20"/>
                <w:szCs w:val="20"/>
              </w:rPr>
              <w:t>Для проведения документарной проверки уполномочены:</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w:t>
            </w:r>
            <w:r w:rsidRPr="00490CA2">
              <w:rPr>
                <w:rFonts w:ascii="Times New Roman" w:hAnsi="Times New Roman" w:cs="Times New Roman"/>
                <w:sz w:val="20"/>
                <w:szCs w:val="20"/>
              </w:rPr>
              <w:lastRenderedPageBreak/>
              <w:t>документарной проверки)</w:t>
            </w:r>
            <w:proofErr w:type="gramEnd"/>
          </w:p>
        </w:tc>
      </w:tr>
      <w:tr w:rsidR="00490CA2" w:rsidRPr="00490CA2">
        <w:tc>
          <w:tcPr>
            <w:tcW w:w="9071" w:type="dxa"/>
            <w:gridSpan w:val="3"/>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5. К проведению документарной проверки привлекаются: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Документарная проверка проводится в отношении:</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объект контроля в соответствии с положением о виде контроля:</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Документарная проверка проводится по адресу (местоположению):</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 контрольного (надзорного) органа, его территориального органа, в котором проводится документарная проверка)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Контролируемое лицо:</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документарной проверки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контрольные (надзорные) действия: 1) получение письменных объяснений; 2) истребование документов; 3) экспертиза)</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Предметом документарной проверки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соблюдение обязательных требований/соблюдение требований/исполнение решений:</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w:t>
            </w:r>
            <w:r w:rsidRPr="00490CA2">
              <w:rPr>
                <w:rFonts w:ascii="Times New Roman" w:hAnsi="Times New Roman" w:cs="Times New Roman"/>
                <w:sz w:val="20"/>
                <w:szCs w:val="20"/>
              </w:rPr>
              <w:lastRenderedPageBreak/>
              <w:t>является предметом документарной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документарной проверки)</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11. При проведении документарной проверки применяются следующие проверочные листы:</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Документарная проверка проводится в следующие сроки:</w:t>
            </w: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сроком на ________ рабочих дней.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w:t>
            </w:r>
            <w:proofErr w:type="gramEnd"/>
            <w:r w:rsidRPr="00490CA2">
              <w:rPr>
                <w:rFonts w:ascii="Times New Roman" w:hAnsi="Times New Roman" w:cs="Times New Roman"/>
                <w:sz w:val="20"/>
                <w:szCs w:val="20"/>
              </w:rPr>
              <w:t xml:space="preserve"> </w:t>
            </w:r>
            <w:proofErr w:type="gramStart"/>
            <w:r w:rsidRPr="00490CA2">
              <w:rPr>
                <w:rFonts w:ascii="Times New Roman" w:hAnsi="Times New Roman" w:cs="Times New Roman"/>
                <w:sz w:val="20"/>
                <w:szCs w:val="20"/>
              </w:rPr>
              <w:t>Непосредственное взаимодействие с контролируемым лицом при проведении документарной проверки не планируется)</w:t>
            </w:r>
            <w:proofErr w:type="gramEnd"/>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В целях проведения документарной проверки контролируемому лицу необходимо представить следующие документы: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14. Указание иных сведений...</w:t>
            </w: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r w:rsidR="00490CA2" w:rsidRPr="00490CA2">
        <w:tc>
          <w:tcPr>
            <w:tcW w:w="9071" w:type="dxa"/>
            <w:gridSpan w:val="3"/>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3"/>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ar880"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880"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75"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176"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2" w:name="Par880"/>
      <w:bookmarkEnd w:id="32"/>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3" w:name="Par881"/>
      <w:bookmarkEnd w:id="33"/>
      <w:r w:rsidRPr="00490CA2">
        <w:rPr>
          <w:rFonts w:ascii="Times New Roman" w:hAnsi="Times New Roman" w:cs="Times New Roman"/>
          <w:sz w:val="20"/>
          <w:szCs w:val="20"/>
        </w:rPr>
        <w:t xml:space="preserve">&lt;1&gt; </w:t>
      </w:r>
      <w:hyperlink r:id="rId177"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4" w:name="Par882"/>
      <w:bookmarkEnd w:id="34"/>
      <w:r w:rsidRPr="00490CA2">
        <w:rPr>
          <w:rFonts w:ascii="Times New Roman" w:hAnsi="Times New Roman" w:cs="Times New Roman"/>
          <w:sz w:val="20"/>
          <w:szCs w:val="20"/>
        </w:rPr>
        <w:t xml:space="preserve">&lt;2&gt; </w:t>
      </w:r>
      <w:hyperlink r:id="rId178"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5" w:name="Par883"/>
      <w:bookmarkEnd w:id="35"/>
      <w:r w:rsidRPr="00490CA2">
        <w:rPr>
          <w:rFonts w:ascii="Times New Roman" w:hAnsi="Times New Roman" w:cs="Times New Roman"/>
          <w:sz w:val="20"/>
          <w:szCs w:val="20"/>
        </w:rPr>
        <w:t xml:space="preserve">&lt;3&gt; </w:t>
      </w:r>
      <w:hyperlink r:id="rId179"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6" w:name="Par884"/>
      <w:bookmarkEnd w:id="36"/>
      <w:r w:rsidRPr="00490CA2">
        <w:rPr>
          <w:rFonts w:ascii="Times New Roman" w:hAnsi="Times New Roman" w:cs="Times New Roman"/>
          <w:sz w:val="20"/>
          <w:szCs w:val="20"/>
        </w:rPr>
        <w:t xml:space="preserve">&lt;4&gt; </w:t>
      </w:r>
      <w:hyperlink r:id="rId180"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7</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181"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182"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решения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проведении выездной проверки)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выездной проверке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согласовании или несогласовании (дата и реквизиты) проведения выездной проверки с органами прокуратуры </w:t>
            </w:r>
            <w:hyperlink w:anchor="Par1022"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40"/>
        <w:gridCol w:w="8731"/>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принятия решения)</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37" w:name="Par911"/>
            <w:bookmarkEnd w:id="37"/>
            <w:r w:rsidRPr="00490CA2">
              <w:rPr>
                <w:rFonts w:ascii="Times New Roman" w:hAnsi="Times New Roman" w:cs="Times New Roman"/>
                <w:sz w:val="20"/>
                <w:szCs w:val="20"/>
              </w:rPr>
              <w:t>Решение о проведении выездной проверки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от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Решение принято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Решение принято на основании</w:t>
            </w:r>
          </w:p>
        </w:tc>
      </w:tr>
      <w:tr w:rsidR="00490CA2" w:rsidRPr="00490CA2">
        <w:tc>
          <w:tcPr>
            <w:tcW w:w="340"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73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(пункт </w:t>
            </w:r>
            <w:hyperlink r:id="rId183" w:history="1">
              <w:r w:rsidRPr="00490CA2">
                <w:rPr>
                  <w:rFonts w:ascii="Times New Roman" w:hAnsi="Times New Roman" w:cs="Times New Roman"/>
                  <w:color w:val="0000FF"/>
                  <w:sz w:val="20"/>
                  <w:szCs w:val="20"/>
                </w:rPr>
                <w:t>части 1</w:t>
              </w:r>
            </w:hyperlink>
            <w:r w:rsidRPr="00490CA2">
              <w:rPr>
                <w:rFonts w:ascii="Times New Roman" w:hAnsi="Times New Roman" w:cs="Times New Roman"/>
                <w:sz w:val="20"/>
                <w:szCs w:val="20"/>
              </w:rPr>
              <w:t xml:space="preserve"> или </w:t>
            </w:r>
            <w:hyperlink r:id="rId184" w:history="1">
              <w:r w:rsidRPr="00490CA2">
                <w:rPr>
                  <w:rFonts w:ascii="Times New Roman" w:hAnsi="Times New Roman" w:cs="Times New Roman"/>
                  <w:color w:val="0000FF"/>
                  <w:sz w:val="20"/>
                  <w:szCs w:val="20"/>
                </w:rPr>
                <w:t>часть 3 статьи 57</w:t>
              </w:r>
            </w:hyperlink>
            <w:r w:rsidRPr="00490CA2">
              <w:rPr>
                <w:rFonts w:ascii="Times New Roman" w:hAnsi="Times New Roman" w:cs="Times New Roman"/>
                <w:sz w:val="20"/>
                <w:szCs w:val="20"/>
              </w:rPr>
              <w:t xml:space="preserve"> или пункт </w:t>
            </w:r>
            <w:hyperlink r:id="rId185" w:history="1">
              <w:r w:rsidRPr="00490CA2">
                <w:rPr>
                  <w:rFonts w:ascii="Times New Roman" w:hAnsi="Times New Roman" w:cs="Times New Roman"/>
                  <w:color w:val="0000FF"/>
                  <w:sz w:val="20"/>
                  <w:szCs w:val="20"/>
                </w:rPr>
                <w:t>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в связи с (выбрать </w:t>
            </w:r>
            <w:proofErr w:type="gramStart"/>
            <w:r w:rsidRPr="00490CA2">
              <w:rPr>
                <w:rFonts w:ascii="Times New Roman" w:hAnsi="Times New Roman" w:cs="Times New Roman"/>
                <w:sz w:val="20"/>
                <w:szCs w:val="20"/>
              </w:rPr>
              <w:t>нужное</w:t>
            </w:r>
            <w:proofErr w:type="gramEnd"/>
            <w:r w:rsidRPr="00490CA2">
              <w:rPr>
                <w:rFonts w:ascii="Times New Roman" w:hAnsi="Times New Roman" w:cs="Times New Roman"/>
                <w:sz w:val="20"/>
                <w:szCs w:val="20"/>
              </w:rPr>
              <w:t>):</w:t>
            </w:r>
          </w:p>
        </w:tc>
      </w:tr>
      <w:tr w:rsidR="00490CA2" w:rsidRPr="00490CA2">
        <w:tc>
          <w:tcPr>
            <w:tcW w:w="340"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873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 для </w:t>
            </w:r>
            <w:hyperlink r:id="rId186" w:history="1">
              <w:r w:rsidRPr="00490CA2">
                <w:rPr>
                  <w:rFonts w:ascii="Times New Roman" w:hAnsi="Times New Roman" w:cs="Times New Roman"/>
                  <w:color w:val="0000FF"/>
                  <w:sz w:val="20"/>
                  <w:szCs w:val="20"/>
                </w:rPr>
                <w:t>пункта 1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87" w:history="1">
              <w:r w:rsidRPr="00490CA2">
                <w:rPr>
                  <w:rFonts w:ascii="Times New Roman" w:hAnsi="Times New Roman" w:cs="Times New Roman"/>
                  <w:color w:val="0000FF"/>
                  <w:sz w:val="20"/>
                  <w:szCs w:val="20"/>
                </w:rPr>
                <w:t>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w:t>
            </w:r>
            <w:proofErr w:type="gramEnd"/>
            <w:r w:rsidRPr="00490CA2">
              <w:rPr>
                <w:rFonts w:ascii="Times New Roman" w:hAnsi="Times New Roman" w:cs="Times New Roman"/>
                <w:sz w:val="20"/>
                <w:szCs w:val="20"/>
              </w:rPr>
              <w:t xml:space="preserve">) и муниципальном </w:t>
            </w:r>
            <w:proofErr w:type="gramStart"/>
            <w:r w:rsidRPr="00490CA2">
              <w:rPr>
                <w:rFonts w:ascii="Times New Roman" w:hAnsi="Times New Roman" w:cs="Times New Roman"/>
                <w:sz w:val="20"/>
                <w:szCs w:val="20"/>
              </w:rPr>
              <w:t>контроле</w:t>
            </w:r>
            <w:proofErr w:type="gramEnd"/>
            <w:r w:rsidRPr="00490CA2">
              <w:rPr>
                <w:rFonts w:ascii="Times New Roman" w:hAnsi="Times New Roman" w:cs="Times New Roman"/>
                <w:sz w:val="20"/>
                <w:szCs w:val="20"/>
              </w:rPr>
              <w:t xml:space="preserve"> в Российской Федерации";</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2) для </w:t>
            </w:r>
            <w:hyperlink r:id="rId188" w:history="1">
              <w:r w:rsidRPr="00490CA2">
                <w:rPr>
                  <w:rFonts w:ascii="Times New Roman" w:hAnsi="Times New Roman" w:cs="Times New Roman"/>
                  <w:color w:val="0000FF"/>
                  <w:sz w:val="20"/>
                  <w:szCs w:val="20"/>
                </w:rPr>
                <w:t>пункта 2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для </w:t>
            </w:r>
            <w:hyperlink r:id="rId189" w:history="1">
              <w:r w:rsidRPr="00490CA2">
                <w:rPr>
                  <w:rFonts w:ascii="Times New Roman" w:hAnsi="Times New Roman" w:cs="Times New Roman"/>
                  <w:color w:val="0000FF"/>
                  <w:sz w:val="20"/>
                  <w:szCs w:val="20"/>
                </w:rPr>
                <w:t>пункта 3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w:t>
            </w:r>
            <w:proofErr w:type="gramStart"/>
            <w:r w:rsidRPr="00490CA2">
              <w:rPr>
                <w:rFonts w:ascii="Times New Roman" w:hAnsi="Times New Roman" w:cs="Times New Roman"/>
                <w:sz w:val="20"/>
                <w:szCs w:val="20"/>
              </w:rPr>
              <w:t xml:space="preserve">выполнения поручения Заместителя </w:t>
            </w:r>
            <w:r w:rsidRPr="00490CA2">
              <w:rPr>
                <w:rFonts w:ascii="Times New Roman" w:hAnsi="Times New Roman" w:cs="Times New Roman"/>
                <w:sz w:val="20"/>
                <w:szCs w:val="20"/>
              </w:rPr>
              <w:lastRenderedPageBreak/>
              <w:t>Председателя Правительства Российской</w:t>
            </w:r>
            <w:proofErr w:type="gramEnd"/>
            <w:r w:rsidRPr="00490CA2">
              <w:rPr>
                <w:rFonts w:ascii="Times New Roman" w:hAnsi="Times New Roman" w:cs="Times New Roman"/>
                <w:sz w:val="20"/>
                <w:szCs w:val="20"/>
              </w:rPr>
              <w:t xml:space="preserve"> Федерации (при наличии);</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 xml:space="preserve">4) для </w:t>
            </w:r>
            <w:hyperlink r:id="rId190" w:history="1">
              <w:r w:rsidRPr="00490CA2">
                <w:rPr>
                  <w:rFonts w:ascii="Times New Roman" w:hAnsi="Times New Roman" w:cs="Times New Roman"/>
                  <w:color w:val="0000FF"/>
                  <w:sz w:val="20"/>
                  <w:szCs w:val="20"/>
                </w:rPr>
                <w:t>пункта 4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выездной проверке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5) для </w:t>
            </w:r>
            <w:hyperlink r:id="rId191" w:history="1">
              <w:r w:rsidRPr="00490CA2">
                <w:rPr>
                  <w:rFonts w:ascii="Times New Roman" w:hAnsi="Times New Roman" w:cs="Times New Roman"/>
                  <w:color w:val="0000FF"/>
                  <w:sz w:val="20"/>
                  <w:szCs w:val="20"/>
                </w:rPr>
                <w:t>пункта 5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ar1023"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w:t>
            </w:r>
            <w:proofErr w:type="gramEnd"/>
            <w:r w:rsidRPr="00490CA2">
              <w:rPr>
                <w:rFonts w:ascii="Times New Roman" w:hAnsi="Times New Roman" w:cs="Times New Roman"/>
                <w:sz w:val="20"/>
                <w:szCs w:val="20"/>
              </w:rPr>
              <w:t xml:space="preserve"> обязательных требований, ссылка на наступление срока указанного предписания исполнения;</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6) для </w:t>
            </w:r>
            <w:hyperlink r:id="rId192" w:history="1">
              <w:r w:rsidRPr="00490CA2">
                <w:rPr>
                  <w:rFonts w:ascii="Times New Roman" w:hAnsi="Times New Roman" w:cs="Times New Roman"/>
                  <w:color w:val="0000FF"/>
                  <w:sz w:val="20"/>
                  <w:szCs w:val="20"/>
                </w:rPr>
                <w:t>пункта 6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выездной проверки);</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7) для </w:t>
            </w:r>
            <w:hyperlink r:id="rId193" w:history="1">
              <w:r w:rsidRPr="00490CA2">
                <w:rPr>
                  <w:rFonts w:ascii="Times New Roman" w:hAnsi="Times New Roman" w:cs="Times New Roman"/>
                  <w:color w:val="0000FF"/>
                  <w:sz w:val="20"/>
                  <w:szCs w:val="20"/>
                </w:rPr>
                <w:t>пункта 7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8) для </w:t>
            </w:r>
            <w:hyperlink r:id="rId194" w:history="1">
              <w:r w:rsidRPr="00490CA2">
                <w:rPr>
                  <w:rFonts w:ascii="Times New Roman" w:hAnsi="Times New Roman" w:cs="Times New Roman"/>
                  <w:color w:val="0000FF"/>
                  <w:sz w:val="20"/>
                  <w:szCs w:val="20"/>
                </w:rPr>
                <w:t>пункта 8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ar1024"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 xml:space="preserve">, в реестре лицензий </w:t>
            </w:r>
            <w:hyperlink w:anchor="Par1025"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ar1026" w:history="1">
              <w:r w:rsidRPr="00490CA2">
                <w:rPr>
                  <w:rFonts w:ascii="Times New Roman" w:hAnsi="Times New Roman" w:cs="Times New Roman"/>
                  <w:color w:val="0000FF"/>
                  <w:sz w:val="20"/>
                  <w:szCs w:val="20"/>
                </w:rPr>
                <w:t>&lt;4&gt;</w:t>
              </w:r>
            </w:hyperlink>
            <w:r w:rsidRPr="00490CA2">
              <w:rPr>
                <w:rFonts w:ascii="Times New Roman" w:hAnsi="Times New Roman" w:cs="Times New Roman"/>
                <w:sz w:val="20"/>
                <w:szCs w:val="20"/>
              </w:rPr>
              <w:t>;</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9) для </w:t>
            </w:r>
            <w:hyperlink r:id="rId195" w:history="1">
              <w:r w:rsidRPr="00490CA2">
                <w:rPr>
                  <w:rFonts w:ascii="Times New Roman" w:hAnsi="Times New Roman" w:cs="Times New Roman"/>
                  <w:color w:val="0000FF"/>
                  <w:sz w:val="20"/>
                  <w:szCs w:val="20"/>
                </w:rPr>
                <w:t>пункта 9 части 1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ar1023" w:history="1">
              <w:r w:rsidRPr="00490CA2">
                <w:rPr>
                  <w:rFonts w:ascii="Times New Roman" w:hAnsi="Times New Roman" w:cs="Times New Roman"/>
                  <w:color w:val="0000FF"/>
                  <w:sz w:val="20"/>
                  <w:szCs w:val="20"/>
                </w:rPr>
                <w:t>&lt;1&gt;</w:t>
              </w:r>
            </w:hyperlink>
            <w:r w:rsidRPr="00490CA2">
              <w:rPr>
                <w:rFonts w:ascii="Times New Roman" w:hAnsi="Times New Roman" w:cs="Times New Roman"/>
                <w:sz w:val="20"/>
                <w:szCs w:val="20"/>
              </w:rP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10) для </w:t>
            </w:r>
            <w:hyperlink r:id="rId196" w:history="1">
              <w:r w:rsidRPr="00490CA2">
                <w:rPr>
                  <w:rFonts w:ascii="Times New Roman" w:hAnsi="Times New Roman" w:cs="Times New Roman"/>
                  <w:color w:val="0000FF"/>
                  <w:sz w:val="20"/>
                  <w:szCs w:val="20"/>
                </w:rPr>
                <w:t>части 3 статьи 57</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для </w:t>
            </w:r>
            <w:hyperlink r:id="rId197" w:history="1">
              <w:r w:rsidRPr="00490CA2">
                <w:rPr>
                  <w:rFonts w:ascii="Times New Roman" w:hAnsi="Times New Roman" w:cs="Times New Roman"/>
                  <w:color w:val="0000FF"/>
                  <w:sz w:val="20"/>
                  <w:szCs w:val="20"/>
                </w:rPr>
                <w:t>пункта 1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12) для </w:t>
            </w:r>
            <w:hyperlink r:id="rId198" w:history="1">
              <w:r w:rsidRPr="00490CA2">
                <w:rPr>
                  <w:rFonts w:ascii="Times New Roman" w:hAnsi="Times New Roman" w:cs="Times New Roman"/>
                  <w:color w:val="0000FF"/>
                  <w:sz w:val="20"/>
                  <w:szCs w:val="20"/>
                </w:rPr>
                <w:t>пункта 2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w:t>
            </w:r>
            <w:proofErr w:type="spellStart"/>
            <w:r w:rsidRPr="00490CA2">
              <w:rPr>
                <w:rFonts w:ascii="Times New Roman" w:hAnsi="Times New Roman" w:cs="Times New Roman"/>
                <w:sz w:val="20"/>
                <w:szCs w:val="20"/>
              </w:rPr>
              <w:t>оперативно-разыскных</w:t>
            </w:r>
            <w:proofErr w:type="spellEnd"/>
            <w:r w:rsidRPr="00490CA2">
              <w:rPr>
                <w:rFonts w:ascii="Times New Roman" w:hAnsi="Times New Roman" w:cs="Times New Roman"/>
                <w:sz w:val="20"/>
                <w:szCs w:val="20"/>
              </w:rPr>
              <w:t xml:space="preserve"> мероприятий изъятии продукции (товаров), оборудования (средств) для ее производства;</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13) для </w:t>
            </w:r>
            <w:hyperlink r:id="rId199" w:history="1">
              <w:r w:rsidRPr="00490CA2">
                <w:rPr>
                  <w:rFonts w:ascii="Times New Roman" w:hAnsi="Times New Roman" w:cs="Times New Roman"/>
                  <w:color w:val="0000FF"/>
                  <w:sz w:val="20"/>
                  <w:szCs w:val="20"/>
                </w:rPr>
                <w:t>пункта 3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14) для </w:t>
            </w:r>
            <w:hyperlink r:id="rId200" w:history="1">
              <w:r w:rsidRPr="00490CA2">
                <w:rPr>
                  <w:rFonts w:ascii="Times New Roman" w:hAnsi="Times New Roman" w:cs="Times New Roman"/>
                  <w:color w:val="0000FF"/>
                  <w:sz w:val="20"/>
                  <w:szCs w:val="20"/>
                </w:rPr>
                <w:t>пункта 4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15) для </w:t>
            </w:r>
            <w:hyperlink r:id="rId201" w:history="1">
              <w:r w:rsidRPr="00490CA2">
                <w:rPr>
                  <w:rFonts w:ascii="Times New Roman" w:hAnsi="Times New Roman" w:cs="Times New Roman"/>
                  <w:color w:val="0000FF"/>
                  <w:sz w:val="20"/>
                  <w:szCs w:val="20"/>
                </w:rPr>
                <w:t>пункта 5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16) для </w:t>
            </w:r>
            <w:hyperlink r:id="rId202" w:history="1">
              <w:r w:rsidRPr="00490CA2">
                <w:rPr>
                  <w:rFonts w:ascii="Times New Roman" w:hAnsi="Times New Roman" w:cs="Times New Roman"/>
                  <w:color w:val="0000FF"/>
                  <w:sz w:val="20"/>
                  <w:szCs w:val="20"/>
                </w:rPr>
                <w:t>пункта 6 части 2 статьи 60</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Выездная проверка проводится в рамках</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w:t>
            </w:r>
            <w:proofErr w:type="gramStart"/>
            <w:r w:rsidRPr="00490CA2">
              <w:rPr>
                <w:rFonts w:ascii="Times New Roman" w:hAnsi="Times New Roman" w:cs="Times New Roman"/>
                <w:sz w:val="20"/>
                <w:szCs w:val="20"/>
              </w:rPr>
              <w:t>Для проведения выездной проверки уполномочены:</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 проведению выездной проверки привлекаются: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Выездная проверка проводится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соответствии с положением о виде контроля):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Выездная проверка проводится по адресу (местоположению):</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фамилия, имя, отчество (при наличии) гражданина или наименование организации, их </w:t>
            </w:r>
            <w:r w:rsidRPr="00490CA2">
              <w:rPr>
                <w:rFonts w:ascii="Times New Roman" w:hAnsi="Times New Roman" w:cs="Times New Roman"/>
                <w:sz w:val="20"/>
                <w:szCs w:val="20"/>
              </w:rPr>
              <w:lastRenderedPageBreak/>
              <w:t>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9. При проведении выездной проверки совершаются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Предметом выездной проверки является: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соблюдение обязательных требований/соблюдение требований/исполнение решений:</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ссылки на разрешительные документы и содержащиеся в них требования, соблюдение (реализация) которых является предметом выездной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выездной проверки).</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При проведении выездной проверки применяются следующие проверочные 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Выездная проверка проводится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дата и время (при необходимости указывается также часовой пояс) начала выездной проверки, ранее </w:t>
            </w:r>
            <w:proofErr w:type="gramStart"/>
            <w:r w:rsidRPr="00490CA2">
              <w:rPr>
                <w:rFonts w:ascii="Times New Roman" w:hAnsi="Times New Roman" w:cs="Times New Roman"/>
                <w:sz w:val="20"/>
                <w:szCs w:val="20"/>
              </w:rPr>
              <w:t>наступления</w:t>
            </w:r>
            <w:proofErr w:type="gramEnd"/>
            <w:r w:rsidRPr="00490CA2">
              <w:rPr>
                <w:rFonts w:ascii="Times New Roman" w:hAnsi="Times New Roman" w:cs="Times New Roman"/>
                <w:sz w:val="20"/>
                <w:szCs w:val="20"/>
              </w:rPr>
              <w:t xml:space="preserve">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составляет не более:</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осуществляется непосредственное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В целях проведения выездной проверки контролируемому лицу необходимо представить следующие документы: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14. Указание иных сведений...</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иные сведения, предусмотренные положением о виде контроля).</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1"/>
      </w:tblGrid>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9070"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ar1022"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ar1022"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203"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04"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8" w:name="Par1022"/>
      <w:bookmarkEnd w:id="38"/>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39" w:name="Par1023"/>
      <w:bookmarkEnd w:id="39"/>
      <w:r w:rsidRPr="00490CA2">
        <w:rPr>
          <w:rFonts w:ascii="Times New Roman" w:hAnsi="Times New Roman" w:cs="Times New Roman"/>
          <w:sz w:val="20"/>
          <w:szCs w:val="20"/>
        </w:rPr>
        <w:t xml:space="preserve">&lt;1&gt; </w:t>
      </w:r>
      <w:hyperlink r:id="rId205" w:history="1">
        <w:r w:rsidRPr="00490CA2">
          <w:rPr>
            <w:rFonts w:ascii="Times New Roman" w:hAnsi="Times New Roman" w:cs="Times New Roman"/>
            <w:color w:val="0000FF"/>
            <w:sz w:val="20"/>
            <w:szCs w:val="20"/>
          </w:rPr>
          <w:t>Правила</w:t>
        </w:r>
      </w:hyperlink>
      <w:r w:rsidRPr="00490CA2">
        <w:rPr>
          <w:rFonts w:ascii="Times New Roman" w:hAnsi="Times New Roman" w:cs="Times New Roman"/>
          <w:sz w:val="20"/>
          <w:szCs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40" w:name="Par1024"/>
      <w:bookmarkEnd w:id="40"/>
      <w:r w:rsidRPr="00490CA2">
        <w:rPr>
          <w:rFonts w:ascii="Times New Roman" w:hAnsi="Times New Roman" w:cs="Times New Roman"/>
          <w:sz w:val="20"/>
          <w:szCs w:val="20"/>
        </w:rPr>
        <w:t xml:space="preserve">&lt;2&gt; </w:t>
      </w:r>
      <w:hyperlink r:id="rId206" w:history="1">
        <w:r w:rsidRPr="00490CA2">
          <w:rPr>
            <w:rFonts w:ascii="Times New Roman" w:hAnsi="Times New Roman" w:cs="Times New Roman"/>
            <w:color w:val="0000FF"/>
            <w:sz w:val="20"/>
            <w:szCs w:val="20"/>
          </w:rPr>
          <w:t>Статья 8</w:t>
        </w:r>
      </w:hyperlink>
      <w:r w:rsidRPr="00490CA2">
        <w:rPr>
          <w:rFonts w:ascii="Times New Roman" w:hAnsi="Times New Roman" w:cs="Times New Roman"/>
          <w:sz w:val="20"/>
          <w:szCs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41" w:name="Par1025"/>
      <w:bookmarkEnd w:id="41"/>
      <w:r w:rsidRPr="00490CA2">
        <w:rPr>
          <w:rFonts w:ascii="Times New Roman" w:hAnsi="Times New Roman" w:cs="Times New Roman"/>
          <w:sz w:val="20"/>
          <w:szCs w:val="20"/>
        </w:rPr>
        <w:t xml:space="preserve">&lt;3&gt; </w:t>
      </w:r>
      <w:hyperlink r:id="rId207"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4 мая 2011 г. N 99-ФЗ "О лицензировании отдельных видов деятельности".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42" w:name="Par1026"/>
      <w:bookmarkEnd w:id="42"/>
      <w:r w:rsidRPr="00490CA2">
        <w:rPr>
          <w:rFonts w:ascii="Times New Roman" w:hAnsi="Times New Roman" w:cs="Times New Roman"/>
          <w:sz w:val="20"/>
          <w:szCs w:val="20"/>
        </w:rPr>
        <w:t xml:space="preserve">&lt;4&gt; </w:t>
      </w:r>
      <w:hyperlink r:id="rId208" w:history="1">
        <w:r w:rsidRPr="00490CA2">
          <w:rPr>
            <w:rFonts w:ascii="Times New Roman" w:hAnsi="Times New Roman" w:cs="Times New Roman"/>
            <w:color w:val="0000FF"/>
            <w:sz w:val="20"/>
            <w:szCs w:val="20"/>
          </w:rPr>
          <w:t>Статья 20.1</w:t>
        </w:r>
      </w:hyperlink>
      <w:r w:rsidRPr="00490CA2">
        <w:rPr>
          <w:rFonts w:ascii="Times New Roman" w:hAnsi="Times New Roman" w:cs="Times New Roman"/>
          <w:sz w:val="20"/>
          <w:szCs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8</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209"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10"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контрольной закупки)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контрольной закупке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43" w:name="Par1054"/>
            <w:bookmarkEnd w:id="43"/>
            <w:r w:rsidRPr="00490CA2">
              <w:rPr>
                <w:rFonts w:ascii="Times New Roman" w:hAnsi="Times New Roman" w:cs="Times New Roman"/>
                <w:sz w:val="20"/>
                <w:szCs w:val="20"/>
              </w:rPr>
              <w:t>Акт контрольной закупки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(плановой/внеплановой/плановой дистанционной/внеплановой дистанционной)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Контрольная закупка проведена в соответствии с решением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контрольной закупки (при наличии), учетный номер контрольной закупки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44" w:name="Par1059"/>
            <w:bookmarkEnd w:id="44"/>
            <w:r w:rsidRPr="00490CA2">
              <w:rPr>
                <w:rFonts w:ascii="Times New Roman" w:hAnsi="Times New Roman" w:cs="Times New Roman"/>
                <w:sz w:val="20"/>
                <w:szCs w:val="20"/>
              </w:rPr>
              <w:t>2. Контрольная закупка проведена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Контрольная закупка проведена: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w:t>
            </w:r>
            <w:r w:rsidRPr="00490CA2">
              <w:rPr>
                <w:rFonts w:ascii="Times New Roman" w:hAnsi="Times New Roman" w:cs="Times New Roman"/>
                <w:sz w:val="20"/>
                <w:szCs w:val="20"/>
              </w:rPr>
              <w:lastRenderedPageBreak/>
              <w:t>контрольной закупки)</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4. При проведении контрольной закупки присутствовали: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свидетели: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свидетелей, если они присутствовали при проведении контрольной закупки)</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инспекторы:</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должности и фамилии, имена, отчества (при наличии) инспекторов, если они присутствовали при проведении контрольной закупки)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Контрольная закупка проведена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отношении которого проведена контрольная закупка)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Контрольная закупка была проведена:</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Контрольная закупка проведена 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осуществлялось непосредственное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контрольной закупки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первое фактически совершенное контрольное (надзорное) действие: 1) осмотр; 2) эксперимент)</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lastRenderedPageBreak/>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(указываются даты и места фактически совершенного контрольного (надзорного) действия)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контрольному (надзорному) действию)</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контрольной закупки были рассмотрены следующие документы и сведения: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По результатам контрольной закупки установлено:</w:t>
            </w: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контрольной закупки:</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контрольной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3) сведения о факте устранения нарушений, указанных в </w:t>
            </w:r>
            <w:hyperlink w:anchor="Par1059"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контрольной закупки)</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контрольную закупку)</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1"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12"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9</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213"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14"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мониторинговой закупки)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мониторинговой закупке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45" w:name="Par1166"/>
            <w:bookmarkEnd w:id="45"/>
            <w:r w:rsidRPr="00490CA2">
              <w:rPr>
                <w:rFonts w:ascii="Times New Roman" w:hAnsi="Times New Roman" w:cs="Times New Roman"/>
                <w:sz w:val="20"/>
                <w:szCs w:val="20"/>
              </w:rPr>
              <w:t>Акт мониторинговой закупки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(плановой/внеплановой/плановой дистанционной/внеплановой дистанционной)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Мониторинговая закупка проведена в соответствии с решением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мониторинговой закупки (при наличии), учетный номер мониторинговой закупки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46" w:name="Par1171"/>
            <w:bookmarkEnd w:id="46"/>
            <w:r w:rsidRPr="00490CA2">
              <w:rPr>
                <w:rFonts w:ascii="Times New Roman" w:hAnsi="Times New Roman" w:cs="Times New Roman"/>
                <w:sz w:val="20"/>
                <w:szCs w:val="20"/>
              </w:rPr>
              <w:t>2. Мониторинговая закупка проведена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Мониторинговая закупка проведена: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roofErr w:type="gramEnd"/>
            <w:r w:rsidRPr="00490CA2">
              <w:rPr>
                <w:rFonts w:ascii="Times New Roman" w:hAnsi="Times New Roman" w:cs="Times New Roman"/>
                <w:sz w:val="20"/>
                <w:szCs w:val="20"/>
              </w:rPr>
              <w:t xml:space="preserve">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w:t>
            </w:r>
            <w:proofErr w:type="gramStart"/>
            <w:r w:rsidRPr="00490CA2">
              <w:rPr>
                <w:rFonts w:ascii="Times New Roman" w:hAnsi="Times New Roman" w:cs="Times New Roman"/>
                <w:sz w:val="20"/>
                <w:szCs w:val="20"/>
              </w:rPr>
              <w:t xml:space="preserve">их) </w:t>
            </w:r>
            <w:proofErr w:type="gramEnd"/>
            <w:r w:rsidRPr="00490CA2">
              <w:rPr>
                <w:rFonts w:ascii="Times New Roman" w:hAnsi="Times New Roman" w:cs="Times New Roman"/>
                <w:sz w:val="20"/>
                <w:szCs w:val="20"/>
              </w:rPr>
              <w:t>замена была проведена после начала мониторинговой закупки)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мониторинговой закупки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Мониторинговая закупка проведена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отношении которого проведена мониторинговая закупка)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6. Мониторинговая закупка была проведена:</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Мониторинговая закупка проведена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осуществлялось непосредственное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Проведение мониторинговой закупки приостанавливалось в связи </w:t>
            </w:r>
            <w:proofErr w:type="gramStart"/>
            <w:r w:rsidRPr="00490CA2">
              <w:rPr>
                <w:rFonts w:ascii="Times New Roman" w:hAnsi="Times New Roman" w:cs="Times New Roman"/>
                <w:sz w:val="20"/>
                <w:szCs w:val="20"/>
              </w:rPr>
              <w:t>с</w:t>
            </w:r>
            <w:proofErr w:type="gramEnd"/>
            <w:r w:rsidRPr="00490CA2">
              <w:rPr>
                <w:rFonts w:ascii="Times New Roman" w:hAnsi="Times New Roman" w:cs="Times New Roman"/>
                <w:sz w:val="20"/>
                <w:szCs w:val="20"/>
              </w:rPr>
              <w:t xml:space="preserve">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основание для приостановления проведения мониторинговой закупки, дата и время начала, а также дата и время </w:t>
            </w:r>
            <w:proofErr w:type="gramStart"/>
            <w:r w:rsidRPr="00490CA2">
              <w:rPr>
                <w:rFonts w:ascii="Times New Roman" w:hAnsi="Times New Roman" w:cs="Times New Roman"/>
                <w:sz w:val="20"/>
                <w:szCs w:val="20"/>
              </w:rPr>
              <w:t>окончания срока приостановления проведения мониторинговой закупки</w:t>
            </w:r>
            <w:proofErr w:type="gramEnd"/>
            <w:r w:rsidRPr="00490CA2">
              <w:rPr>
                <w:rFonts w:ascii="Times New Roman" w:hAnsi="Times New Roman" w:cs="Times New Roman"/>
                <w:sz w:val="20"/>
                <w:szCs w:val="20"/>
              </w:rPr>
              <w:t>)</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мониторинговой закупки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и места фактически совершенного контрольного (надзорного) действия)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и иным контрольным (надзорным) действиям)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мониторинговой закупки были рассмотрены следующие документы и сведения:</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По результатам мониторинговой закупки установлено: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мониторинговой закупки:</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мониторинговой закупки;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3) сведения о факте устранения нарушений, указанных в </w:t>
            </w:r>
            <w:hyperlink w:anchor="Par1171"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мониторинговой закупки)</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мониторинговую закупку)</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ar125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ar125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5"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16"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47" w:name="Par1253"/>
      <w:bookmarkEnd w:id="47"/>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10</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217"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18"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выборочного контроля)</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выборочном контроле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lastRenderedPageBreak/>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48" w:name="Par1281"/>
            <w:bookmarkEnd w:id="48"/>
            <w:r w:rsidRPr="00490CA2">
              <w:rPr>
                <w:rFonts w:ascii="Times New Roman" w:hAnsi="Times New Roman" w:cs="Times New Roman"/>
                <w:sz w:val="20"/>
                <w:szCs w:val="20"/>
              </w:rPr>
              <w:t>Акт выборочного контроля</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(планового/внепланового)</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Выборочный контроль проведен в соответствии с решением ...</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выборочного контроля (при наличии), учетный номер контрольного (надзорного) мероприятия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49" w:name="Par1287"/>
            <w:bookmarkEnd w:id="49"/>
            <w:r w:rsidRPr="00490CA2">
              <w:rPr>
                <w:rFonts w:ascii="Times New Roman" w:hAnsi="Times New Roman" w:cs="Times New Roman"/>
                <w:sz w:val="20"/>
                <w:szCs w:val="20"/>
              </w:rPr>
              <w:t>2. Выборочный контроль проведен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Выборочный контроль проведен: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w:t>
            </w:r>
            <w:proofErr w:type="gramEnd"/>
            <w:r w:rsidRPr="00490CA2">
              <w:rPr>
                <w:rFonts w:ascii="Times New Roman" w:hAnsi="Times New Roman" w:cs="Times New Roman"/>
                <w:sz w:val="20"/>
                <w:szCs w:val="20"/>
              </w:rPr>
              <w:t xml:space="preserve"> </w:t>
            </w:r>
            <w:proofErr w:type="gramStart"/>
            <w:r w:rsidRPr="00490CA2">
              <w:rPr>
                <w:rFonts w:ascii="Times New Roman" w:hAnsi="Times New Roman" w:cs="Times New Roman"/>
                <w:sz w:val="20"/>
                <w:szCs w:val="20"/>
              </w:rPr>
              <w:t>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выборочного контроля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Выборочный контроль проведен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отношении которого проведен выборочный контроль).</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Выборочный контроль был проведен по адресу (местоположению):</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w:t>
            </w:r>
            <w:r w:rsidRPr="00490CA2">
              <w:rPr>
                <w:rFonts w:ascii="Times New Roman" w:hAnsi="Times New Roman" w:cs="Times New Roman"/>
                <w:sz w:val="20"/>
                <w:szCs w:val="20"/>
              </w:rPr>
              <w:lastRenderedPageBreak/>
              <w:t>объекта контроля, в отношении которого проведен выборочный контроль)</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8. Выборочный контроль был проведен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(рабочие дни,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срок (рабочие дни, часы, минуты), в пределах </w:t>
            </w:r>
            <w:proofErr w:type="gramStart"/>
            <w:r w:rsidRPr="00490CA2">
              <w:rPr>
                <w:rFonts w:ascii="Times New Roman" w:hAnsi="Times New Roman" w:cs="Times New Roman"/>
                <w:sz w:val="20"/>
                <w:szCs w:val="20"/>
              </w:rPr>
              <w:t>которого</w:t>
            </w:r>
            <w:proofErr w:type="gramEnd"/>
            <w:r w:rsidRPr="00490CA2">
              <w:rPr>
                <w:rFonts w:ascii="Times New Roman" w:hAnsi="Times New Roman" w:cs="Times New Roman"/>
                <w:sz w:val="20"/>
                <w:szCs w:val="20"/>
              </w:rPr>
              <w:t xml:space="preserve"> осуществлялось непосредственное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Проведение выборочного контроля приостанавливалось в связи </w:t>
            </w:r>
            <w:proofErr w:type="gramStart"/>
            <w:r w:rsidRPr="00490CA2">
              <w:rPr>
                <w:rFonts w:ascii="Times New Roman" w:hAnsi="Times New Roman" w:cs="Times New Roman"/>
                <w:sz w:val="20"/>
                <w:szCs w:val="20"/>
              </w:rPr>
              <w:t>с</w:t>
            </w:r>
            <w:proofErr w:type="gramEnd"/>
            <w:r w:rsidRPr="00490CA2">
              <w:rPr>
                <w:rFonts w:ascii="Times New Roman" w:hAnsi="Times New Roman" w:cs="Times New Roman"/>
                <w:sz w:val="20"/>
                <w:szCs w:val="20"/>
              </w:rPr>
              <w:t xml:space="preserve">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выборочного контроля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и места фактически совершенных контрольных (надзорных) действий)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и иным контрольным (надзорным) действиям)</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выборочного контроля были рассмотрены следующие документы и сведения:</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По результатам выборочного контроля установлено: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выборочного контроля:</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w:t>
            </w:r>
            <w:r w:rsidRPr="00490CA2">
              <w:rPr>
                <w:rFonts w:ascii="Times New Roman" w:hAnsi="Times New Roman" w:cs="Times New Roman"/>
                <w:sz w:val="20"/>
                <w:szCs w:val="20"/>
              </w:rPr>
              <w:lastRenderedPageBreak/>
              <w:t>предметом контрольного (надзорного) мероприятия;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контрольного (надзорного) мероприятия;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3) сведения о факте устранения нарушений, указанных в </w:t>
            </w:r>
            <w:hyperlink w:anchor="Par1287"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выборочного контроля)</w:t>
            </w:r>
            <w:proofErr w:type="gramEnd"/>
          </w:p>
        </w:tc>
      </w:tr>
      <w:tr w:rsidR="00490CA2" w:rsidRPr="00490CA2">
        <w:tc>
          <w:tcPr>
            <w:tcW w:w="9071" w:type="dxa"/>
            <w:gridSpan w:val="2"/>
          </w:tcPr>
          <w:tbl>
            <w:tblPr>
              <w:tblW w:w="5000" w:type="pct"/>
              <w:tblLayout w:type="fixed"/>
              <w:tblCellMar>
                <w:left w:w="0" w:type="dxa"/>
                <w:right w:w="0" w:type="dxa"/>
              </w:tblCellMar>
              <w:tblLook w:val="0000"/>
            </w:tblPr>
            <w:tblGrid>
              <w:gridCol w:w="56"/>
              <w:gridCol w:w="101"/>
              <w:gridCol w:w="8689"/>
              <w:gridCol w:w="101"/>
            </w:tblGrid>
            <w:tr w:rsidR="00490CA2" w:rsidRPr="00490CA2">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490CA2">
                    <w:rPr>
                      <w:rFonts w:ascii="Times New Roman" w:hAnsi="Times New Roman" w:cs="Times New Roman"/>
                      <w:color w:val="392C69"/>
                      <w:sz w:val="20"/>
                      <w:szCs w:val="20"/>
                    </w:rPr>
                    <w:t>КонсультантПлюс</w:t>
                  </w:r>
                  <w:proofErr w:type="spellEnd"/>
                  <w:r w:rsidRPr="00490CA2">
                    <w:rPr>
                      <w:rFonts w:ascii="Times New Roman" w:hAnsi="Times New Roman" w:cs="Times New Roman"/>
                      <w:color w:val="392C69"/>
                      <w:sz w:val="20"/>
                      <w:szCs w:val="20"/>
                    </w:rPr>
                    <w:t>: примечание.</w:t>
                  </w:r>
                </w:p>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r w:rsidRPr="00490CA2">
                    <w:rPr>
                      <w:rFonts w:ascii="Times New Roman" w:hAnsi="Times New Roman" w:cs="Times New Roman"/>
                      <w:color w:val="392C69"/>
                      <w:sz w:val="20"/>
                      <w:szCs w:val="20"/>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rPr>
                <w:rFonts w:ascii="Times New Roman" w:hAnsi="Times New Roman" w:cs="Times New Roman"/>
                <w:color w:val="392C69"/>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выборочный контроль)</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9"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w:t>
            </w:r>
            <w:r w:rsidRPr="00490CA2">
              <w:rPr>
                <w:rFonts w:ascii="Times New Roman" w:hAnsi="Times New Roman" w:cs="Times New Roman"/>
                <w:sz w:val="20"/>
                <w:szCs w:val="20"/>
              </w:rPr>
              <w:lastRenderedPageBreak/>
              <w:t xml:space="preserve">использованием единого портала государственных и муниципальных услуг (функций), перейдя по ссылке </w:t>
            </w:r>
            <w:hyperlink r:id="rId220"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11</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221"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22"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инспекционного визита)</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об инспекционном визите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50" w:name="Par1399"/>
            <w:bookmarkEnd w:id="50"/>
            <w:r w:rsidRPr="00490CA2">
              <w:rPr>
                <w:rFonts w:ascii="Times New Roman" w:hAnsi="Times New Roman" w:cs="Times New Roman"/>
                <w:sz w:val="20"/>
                <w:szCs w:val="20"/>
              </w:rPr>
              <w:t>Акт инспекционного визита</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(планового/внепланового)</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Инспекционный визит проведен в соответствии с решением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инспекционного визита (при наличии), учетный номер инспекционного визита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51" w:name="Par1404"/>
            <w:bookmarkEnd w:id="51"/>
            <w:r w:rsidRPr="00490CA2">
              <w:rPr>
                <w:rFonts w:ascii="Times New Roman" w:hAnsi="Times New Roman" w:cs="Times New Roman"/>
                <w:sz w:val="20"/>
                <w:szCs w:val="20"/>
              </w:rPr>
              <w:t>2. Инспекционный визит проведен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Инспекционный визит проведен: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roofErr w:type="gramEnd"/>
            <w:r w:rsidRPr="00490CA2">
              <w:rPr>
                <w:rFonts w:ascii="Times New Roman" w:hAnsi="Times New Roman" w:cs="Times New Roman"/>
                <w:sz w:val="20"/>
                <w:szCs w:val="20"/>
              </w:rPr>
              <w:t xml:space="preserve">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w:t>
            </w:r>
            <w:proofErr w:type="gramStart"/>
            <w:r w:rsidRPr="00490CA2">
              <w:rPr>
                <w:rFonts w:ascii="Times New Roman" w:hAnsi="Times New Roman" w:cs="Times New Roman"/>
                <w:sz w:val="20"/>
                <w:szCs w:val="20"/>
              </w:rPr>
              <w:t xml:space="preserve">их) </w:t>
            </w:r>
            <w:proofErr w:type="gramEnd"/>
            <w:r w:rsidRPr="00490CA2">
              <w:rPr>
                <w:rFonts w:ascii="Times New Roman" w:hAnsi="Times New Roman" w:cs="Times New Roman"/>
                <w:sz w:val="20"/>
                <w:szCs w:val="20"/>
              </w:rPr>
              <w:t>замена была проведена после начала инспекционного визита)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инспекционного визита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Инспекционный визит проведен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отношении которого проведен инспекционный визит)</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Инспекционный визит был проведен по адресу (местоположению):</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Инспекционный визит проведен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осуществлялось непосредственное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9. При проведении инспекционного визита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и места фактически совершенных контрольных (надзорных) действий)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и иным контрольным (надзорным) действиям)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инспекционного визита были рассмотрены следующие документы и сведения:</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По результатам инспекционного визита установлено:</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инспекционного визита:</w:t>
            </w:r>
            <w:proofErr w:type="gramEnd"/>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инспекционного визита;</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3) сведения о факте устранения нарушений, указанных в </w:t>
            </w:r>
            <w:hyperlink w:anchor="Par1404"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инспекционного визита)</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протоколы и иные документы (протокол осмотра, протокол опроса, письменные </w:t>
            </w:r>
            <w:r w:rsidRPr="00490CA2">
              <w:rPr>
                <w:rFonts w:ascii="Times New Roman" w:hAnsi="Times New Roman" w:cs="Times New Roman"/>
                <w:sz w:val="20"/>
                <w:szCs w:val="20"/>
              </w:rPr>
              <w:lastRenderedPageBreak/>
              <w:t>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инспекционный визит)</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23"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24"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12</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lastRenderedPageBreak/>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(в ред. </w:t>
            </w:r>
            <w:hyperlink r:id="rId225" w:history="1">
              <w:r w:rsidRPr="00490CA2">
                <w:rPr>
                  <w:rFonts w:ascii="Times New Roman" w:hAnsi="Times New Roman" w:cs="Times New Roman"/>
                  <w:color w:val="0000FF"/>
                  <w:sz w:val="20"/>
                  <w:szCs w:val="20"/>
                </w:rPr>
                <w:t>Приказа</w:t>
              </w:r>
            </w:hyperlink>
            <w:r w:rsidRPr="00490CA2">
              <w:rPr>
                <w:rFonts w:ascii="Times New Roman" w:hAnsi="Times New Roman" w:cs="Times New Roman"/>
                <w:color w:val="392C69"/>
                <w:sz w:val="20"/>
                <w:szCs w:val="20"/>
              </w:rPr>
              <w:t xml:space="preserve"> Минэкономразвития России от 27.10.2021 N 651)</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рейдового осмотра)</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рейдовом осмотре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52" w:name="Par1509"/>
            <w:bookmarkEnd w:id="52"/>
            <w:r w:rsidRPr="00490CA2">
              <w:rPr>
                <w:rFonts w:ascii="Times New Roman" w:hAnsi="Times New Roman" w:cs="Times New Roman"/>
                <w:sz w:val="20"/>
                <w:szCs w:val="20"/>
              </w:rPr>
              <w:t>Акт рейдового осмотра</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(планового/внепланового)</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Контролируемое лицо, допустившее нарушение:</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53" w:name="Par1514"/>
            <w:bookmarkEnd w:id="53"/>
            <w:r w:rsidRPr="00490CA2">
              <w:rPr>
                <w:rFonts w:ascii="Times New Roman" w:hAnsi="Times New Roman" w:cs="Times New Roman"/>
                <w:sz w:val="20"/>
                <w:szCs w:val="20"/>
              </w:rPr>
              <w:t>2. Рейдовый осмотр проведен в соответствии с решением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Рейдовый осмотр проведен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Рейдовый осмотр проведен: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roofErr w:type="gramEnd"/>
            <w:r w:rsidRPr="00490CA2">
              <w:rPr>
                <w:rFonts w:ascii="Times New Roman" w:hAnsi="Times New Roman" w:cs="Times New Roman"/>
                <w:sz w:val="20"/>
                <w:szCs w:val="20"/>
              </w:rPr>
              <w:t xml:space="preserve"> При замене инспектора (инспекторов) после принятия решения о проведении рейдового осмотра, такой инспектор (инспекторы) указывается (указываются), если его (</w:t>
            </w:r>
            <w:proofErr w:type="gramStart"/>
            <w:r w:rsidRPr="00490CA2">
              <w:rPr>
                <w:rFonts w:ascii="Times New Roman" w:hAnsi="Times New Roman" w:cs="Times New Roman"/>
                <w:sz w:val="20"/>
                <w:szCs w:val="20"/>
              </w:rPr>
              <w:t xml:space="preserve">их) </w:t>
            </w:r>
            <w:proofErr w:type="gramEnd"/>
            <w:r w:rsidRPr="00490CA2">
              <w:rPr>
                <w:rFonts w:ascii="Times New Roman" w:hAnsi="Times New Roman" w:cs="Times New Roman"/>
                <w:sz w:val="20"/>
                <w:szCs w:val="20"/>
              </w:rPr>
              <w:t>замена была проведена после начала взаимодействия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 проведению рейдового осмотра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специалистов);</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Рейдовый осмотр проведен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производственный объект, в отношении которого проведен рейдовый осмотр)</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Рейдовый осмотр был проведен по адресу (местоположению):</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нарушение было выявлено: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место выявления нарушения)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Рейдовый осмотр проводился: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w:t>
            </w:r>
            <w:proofErr w:type="gramStart"/>
            <w:r w:rsidRPr="00490CA2">
              <w:rPr>
                <w:rFonts w:ascii="Times New Roman" w:hAnsi="Times New Roman" w:cs="Times New Roman"/>
                <w:sz w:val="20"/>
                <w:szCs w:val="20"/>
              </w:rPr>
              <w:t>дата</w:t>
            </w:r>
            <w:proofErr w:type="gramEnd"/>
            <w:r w:rsidRPr="00490CA2">
              <w:rPr>
                <w:rFonts w:ascii="Times New Roman" w:hAnsi="Times New Roman" w:cs="Times New Roman"/>
                <w:sz w:val="20"/>
                <w:szCs w:val="20"/>
              </w:rPr>
              <w:t xml:space="preserve"> и время фактического начала контрольного (надзорного) мероприятия);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отношении объекта контроля контролируемого лица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осуществлялось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(часы, минуты), в пределах которого осуществлялось непосредственное взаимодействие с контролируемым лицом)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Проведение рейдового осмотра приостанавливалось в связи </w:t>
            </w:r>
            <w:proofErr w:type="gramStart"/>
            <w:r w:rsidRPr="00490CA2">
              <w:rPr>
                <w:rFonts w:ascii="Times New Roman" w:hAnsi="Times New Roman" w:cs="Times New Roman"/>
                <w:sz w:val="20"/>
                <w:szCs w:val="20"/>
              </w:rPr>
              <w:t>с</w:t>
            </w:r>
            <w:proofErr w:type="gramEnd"/>
            <w:r w:rsidRPr="00490CA2">
              <w:rPr>
                <w:rFonts w:ascii="Times New Roman" w:hAnsi="Times New Roman" w:cs="Times New Roman"/>
                <w:sz w:val="20"/>
                <w:szCs w:val="20"/>
              </w:rPr>
              <w:t xml:space="preserve">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основание для приостановления проведения рейдового осмотра в отношении объекта </w:t>
            </w:r>
            <w:proofErr w:type="gramStart"/>
            <w:r w:rsidRPr="00490CA2">
              <w:rPr>
                <w:rFonts w:ascii="Times New Roman" w:hAnsi="Times New Roman" w:cs="Times New Roman"/>
                <w:sz w:val="20"/>
                <w:szCs w:val="20"/>
              </w:rPr>
              <w:t>контроля</w:t>
            </w:r>
            <w:proofErr w:type="gramEnd"/>
            <w:r w:rsidRPr="00490CA2">
              <w:rPr>
                <w:rFonts w:ascii="Times New Roman" w:hAnsi="Times New Roman" w:cs="Times New Roman"/>
                <w:sz w:val="20"/>
                <w:szCs w:val="20"/>
              </w:rPr>
              <w:t xml:space="preserve">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9. При проведении рейдового осмотра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и места фактически совершенных контрольных (надзорных) действий)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и иным контрольным (надзорным) действиям)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рейдового осмотра были рассмотрены следующие документы и сведения:</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11. По результатам проведения рейдового осмотра в отношении объекта </w:t>
            </w:r>
            <w:proofErr w:type="gramStart"/>
            <w:r w:rsidRPr="00490CA2">
              <w:rPr>
                <w:rFonts w:ascii="Times New Roman" w:hAnsi="Times New Roman" w:cs="Times New Roman"/>
                <w:sz w:val="20"/>
                <w:szCs w:val="20"/>
              </w:rPr>
              <w:t>контроля</w:t>
            </w:r>
            <w:proofErr w:type="gramEnd"/>
            <w:r w:rsidRPr="00490CA2">
              <w:rPr>
                <w:rFonts w:ascii="Times New Roman" w:hAnsi="Times New Roman" w:cs="Times New Roman"/>
                <w:sz w:val="20"/>
                <w:szCs w:val="20"/>
              </w:rPr>
              <w:t xml:space="preserve"> контролируемого лица установлено: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рейдового осмотра:</w:t>
            </w:r>
            <w:proofErr w:type="gramEnd"/>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рейдового осмотра;</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2) сведения о факте устранения нарушений, указанных в </w:t>
            </w:r>
            <w:hyperlink w:anchor="Par1514"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рейдового осмотра)</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рейдовый осмотр)</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26"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27"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13</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lastRenderedPageBreak/>
              <w:t xml:space="preserve">(в ред. Приказов Минэкономразвития России от 27.10.2021 </w:t>
            </w:r>
            <w:hyperlink r:id="rId228"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29"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документарной проверки)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документарной проверке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54" w:name="Par1632"/>
            <w:bookmarkEnd w:id="54"/>
            <w:r w:rsidRPr="00490CA2">
              <w:rPr>
                <w:rFonts w:ascii="Times New Roman" w:hAnsi="Times New Roman" w:cs="Times New Roman"/>
                <w:sz w:val="20"/>
                <w:szCs w:val="20"/>
              </w:rPr>
              <w:t>Акт документарной проверки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Документарная проверка проведена в соответствии с решением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документарной проверки (при наличии), номер документарной проверки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55" w:name="Par1637"/>
            <w:bookmarkEnd w:id="55"/>
            <w:r w:rsidRPr="00490CA2">
              <w:rPr>
                <w:rFonts w:ascii="Times New Roman" w:hAnsi="Times New Roman" w:cs="Times New Roman"/>
                <w:sz w:val="20"/>
                <w:szCs w:val="20"/>
              </w:rPr>
              <w:t>2. Документарная проверка проведена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Документарная проверка проведена: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roofErr w:type="gramEnd"/>
            <w:r w:rsidRPr="00490CA2">
              <w:rPr>
                <w:rFonts w:ascii="Times New Roman" w:hAnsi="Times New Roman" w:cs="Times New Roman"/>
                <w:sz w:val="20"/>
                <w:szCs w:val="20"/>
              </w:rPr>
              <w:t xml:space="preserve">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w:t>
            </w:r>
            <w:proofErr w:type="gramStart"/>
            <w:r w:rsidRPr="00490CA2">
              <w:rPr>
                <w:rFonts w:ascii="Times New Roman" w:hAnsi="Times New Roman" w:cs="Times New Roman"/>
                <w:sz w:val="20"/>
                <w:szCs w:val="20"/>
              </w:rPr>
              <w:t xml:space="preserve">их) </w:t>
            </w:r>
            <w:proofErr w:type="gramEnd"/>
            <w:r w:rsidRPr="00490CA2">
              <w:rPr>
                <w:rFonts w:ascii="Times New Roman" w:hAnsi="Times New Roman" w:cs="Times New Roman"/>
                <w:sz w:val="20"/>
                <w:szCs w:val="20"/>
              </w:rPr>
              <w:t>замена была проведена после начала документарной проверки)</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документарной проверки были привлечены:</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Документарная проверка проведена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отношении которого проведена документарная проверка)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Документарная проверка была проведена по адресу (местоположению):</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Документарная проверка проведена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срок проведения документарной проверки не включены: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w:t>
            </w:r>
            <w:proofErr w:type="gramEnd"/>
            <w:r w:rsidRPr="00490CA2">
              <w:rPr>
                <w:rFonts w:ascii="Times New Roman" w:hAnsi="Times New Roman" w:cs="Times New Roman"/>
                <w:sz w:val="20"/>
                <w:szCs w:val="20"/>
              </w:rPr>
              <w:t xml:space="preserve"> контрольный (надзорный) орган: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начала и окончания периодов, не включаемых в срок документарной проверки)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Проведение документарной проверки приостанавливалось в связи </w:t>
            </w:r>
            <w:proofErr w:type="gramStart"/>
            <w:r w:rsidRPr="00490CA2">
              <w:rPr>
                <w:rFonts w:ascii="Times New Roman" w:hAnsi="Times New Roman" w:cs="Times New Roman"/>
                <w:sz w:val="20"/>
                <w:szCs w:val="20"/>
              </w:rPr>
              <w:t>с</w:t>
            </w:r>
            <w:proofErr w:type="gramEnd"/>
            <w:r w:rsidRPr="00490CA2">
              <w:rPr>
                <w:rFonts w:ascii="Times New Roman" w:hAnsi="Times New Roman" w:cs="Times New Roman"/>
                <w:sz w:val="20"/>
                <w:szCs w:val="20"/>
              </w:rPr>
              <w:t xml:space="preserve">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основание для приостановления проведения документарной проверки, дата и время начала, а также дата и время </w:t>
            </w:r>
            <w:proofErr w:type="gramStart"/>
            <w:r w:rsidRPr="00490CA2">
              <w:rPr>
                <w:rFonts w:ascii="Times New Roman" w:hAnsi="Times New Roman" w:cs="Times New Roman"/>
                <w:sz w:val="20"/>
                <w:szCs w:val="20"/>
              </w:rPr>
              <w:t>окончания срока приостановления проведения документарной проверки</w:t>
            </w:r>
            <w:proofErr w:type="gramEnd"/>
            <w:r w:rsidRPr="00490CA2">
              <w:rPr>
                <w:rFonts w:ascii="Times New Roman" w:hAnsi="Times New Roman" w:cs="Times New Roman"/>
                <w:sz w:val="20"/>
                <w:szCs w:val="20"/>
              </w:rPr>
              <w:t>)</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документарной проверки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и места фактически совершенных контрольных (надзорных) действий);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и иным контрольным (надзорным) действиям)</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документарной проверки проверочные листы не применялись.</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При проведении документарной проверки были рассмотрены следующие документы и сведения:</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По результатам документарной проверки установлено: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документарной проверки:</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документарной проверки;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3) сведения о факте устранения нарушений, указанных в </w:t>
            </w:r>
            <w:hyperlink w:anchor="Par1637"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контрольного надзорного (мероприятия)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13.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w:t>
            </w:r>
            <w:r w:rsidRPr="00490CA2">
              <w:rPr>
                <w:rFonts w:ascii="Times New Roman" w:hAnsi="Times New Roman" w:cs="Times New Roman"/>
                <w:sz w:val="20"/>
                <w:szCs w:val="20"/>
              </w:rPr>
              <w:lastRenderedPageBreak/>
              <w:t>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документарную проверку)</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ar1723" w:history="1">
              <w:r w:rsidRPr="00490CA2">
                <w:rPr>
                  <w:rFonts w:ascii="Times New Roman" w:hAnsi="Times New Roman" w:cs="Times New Roman"/>
                  <w:color w:val="0000FF"/>
                  <w:sz w:val="20"/>
                  <w:szCs w:val="20"/>
                </w:rPr>
                <w:t>&lt;*&gt;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30"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31"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Borders>
              <w:top w:val="single" w:sz="4" w:space="0" w:color="auto"/>
            </w:tcBorders>
            <w:vAlign w:val="bottom"/>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56" w:name="Par1723"/>
      <w:bookmarkEnd w:id="56"/>
      <w:r w:rsidRPr="00490CA2">
        <w:rPr>
          <w:rFonts w:ascii="Times New Roman" w:hAnsi="Times New Roman" w:cs="Times New Roman"/>
          <w:sz w:val="20"/>
          <w:szCs w:val="20"/>
        </w:rPr>
        <w:t>&lt;*&gt; Отметка размещается после реализации указанных в ней действий.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14</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232"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33"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акта</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выездной проверки)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выездной проверке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"__" ___________ ______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 N 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(дата и время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57" w:name="Par1752"/>
            <w:bookmarkEnd w:id="57"/>
            <w:r w:rsidRPr="00490CA2">
              <w:rPr>
                <w:rFonts w:ascii="Times New Roman" w:hAnsi="Times New Roman" w:cs="Times New Roman"/>
                <w:sz w:val="20"/>
                <w:szCs w:val="20"/>
              </w:rPr>
              <w:t>Акт выездной проверки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(плановой/внеплановой)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Выездная проверка проведена в соответствии с решением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решение уполномоченного должностного лица контрольного (надзорного) органа о проведении выездной проверки (при наличии), учетный номер выездной проверки в едином реестре контрольных (надзорных) мероприятий).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58" w:name="Par1757"/>
            <w:bookmarkEnd w:id="58"/>
            <w:r w:rsidRPr="00490CA2">
              <w:rPr>
                <w:rFonts w:ascii="Times New Roman" w:hAnsi="Times New Roman" w:cs="Times New Roman"/>
                <w:sz w:val="20"/>
                <w:szCs w:val="20"/>
              </w:rPr>
              <w:t>2. Выездная проверка проведена в рамках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Выездная проверка проведена:</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roofErr w:type="gramEnd"/>
            <w:r w:rsidRPr="00490CA2">
              <w:rPr>
                <w:rFonts w:ascii="Times New Roman" w:hAnsi="Times New Roman" w:cs="Times New Roman"/>
                <w:sz w:val="20"/>
                <w:szCs w:val="20"/>
              </w:rPr>
              <w:t xml:space="preserve"> При замене инспектора (инспекторов) после принятия решения о проведении выездной проверки, такой инспектор (инспекторы) указывается (указываются), если его (</w:t>
            </w:r>
            <w:proofErr w:type="gramStart"/>
            <w:r w:rsidRPr="00490CA2">
              <w:rPr>
                <w:rFonts w:ascii="Times New Roman" w:hAnsi="Times New Roman" w:cs="Times New Roman"/>
                <w:sz w:val="20"/>
                <w:szCs w:val="20"/>
              </w:rPr>
              <w:t xml:space="preserve">их) </w:t>
            </w:r>
            <w:proofErr w:type="gramEnd"/>
            <w:r w:rsidRPr="00490CA2">
              <w:rPr>
                <w:rFonts w:ascii="Times New Roman" w:hAnsi="Times New Roman" w:cs="Times New Roman"/>
                <w:sz w:val="20"/>
                <w:szCs w:val="20"/>
              </w:rPr>
              <w:t>замена была проведена после начала выездной проверки)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выездной проверки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(указываются фамилии, имена, отчества (при наличии), должности специалистов);</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Выездная проверка проведена в отношении:</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объект контроля, в отношении которого проведена выездная проверка).</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Выездная проверка была проведена по адресу (местоположению):</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Выездная проверка проведена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проведение выездной проверки приостанавливалось в связи </w:t>
            </w:r>
            <w:proofErr w:type="gramStart"/>
            <w:r w:rsidRPr="00490CA2">
              <w:rPr>
                <w:rFonts w:ascii="Times New Roman" w:hAnsi="Times New Roman" w:cs="Times New Roman"/>
                <w:sz w:val="20"/>
                <w:szCs w:val="20"/>
              </w:rPr>
              <w:t>с</w:t>
            </w:r>
            <w:proofErr w:type="gramEnd"/>
            <w:r w:rsidRPr="00490CA2">
              <w:rPr>
                <w:rFonts w:ascii="Times New Roman" w:hAnsi="Times New Roman" w:cs="Times New Roman"/>
                <w:sz w:val="20"/>
                <w:szCs w:val="20"/>
              </w:rPr>
              <w:t xml:space="preserve">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основание для приостановления проведения выездной проверки, дата и время начала, а также дата и время </w:t>
            </w:r>
            <w:proofErr w:type="gramStart"/>
            <w:r w:rsidRPr="00490CA2">
              <w:rPr>
                <w:rFonts w:ascii="Times New Roman" w:hAnsi="Times New Roman" w:cs="Times New Roman"/>
                <w:sz w:val="20"/>
                <w:szCs w:val="20"/>
              </w:rPr>
              <w:t>окончания срока приостановления проведения выездной проверки</w:t>
            </w:r>
            <w:proofErr w:type="gramEnd"/>
            <w:r w:rsidRPr="00490CA2">
              <w:rPr>
                <w:rFonts w:ascii="Times New Roman" w:hAnsi="Times New Roman" w:cs="Times New Roman"/>
                <w:sz w:val="20"/>
                <w:szCs w:val="20"/>
              </w:rPr>
              <w:t>)</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Срок непосредственного взаимодействия с контролируемым лицом составил:</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(часы, минуты)</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выездной проверки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"__" ___________ ____ г., ____ час</w:t>
            </w:r>
            <w:proofErr w:type="gramStart"/>
            <w:r w:rsidRPr="00490CA2">
              <w:rPr>
                <w:rFonts w:ascii="Times New Roman" w:hAnsi="Times New Roman" w:cs="Times New Roman"/>
                <w:sz w:val="20"/>
                <w:szCs w:val="20"/>
              </w:rPr>
              <w:t>.</w:t>
            </w:r>
            <w:proofErr w:type="gramEnd"/>
            <w:r w:rsidRPr="00490CA2">
              <w:rPr>
                <w:rFonts w:ascii="Times New Roman" w:hAnsi="Times New Roman" w:cs="Times New Roman"/>
                <w:sz w:val="20"/>
                <w:szCs w:val="20"/>
              </w:rPr>
              <w:t xml:space="preserve"> _____ </w:t>
            </w:r>
            <w:proofErr w:type="gramStart"/>
            <w:r w:rsidRPr="00490CA2">
              <w:rPr>
                <w:rFonts w:ascii="Times New Roman" w:hAnsi="Times New Roman" w:cs="Times New Roman"/>
                <w:sz w:val="20"/>
                <w:szCs w:val="20"/>
              </w:rPr>
              <w:t>м</w:t>
            </w:r>
            <w:proofErr w:type="gramEnd"/>
            <w:r w:rsidRPr="00490CA2">
              <w:rPr>
                <w:rFonts w:ascii="Times New Roman" w:hAnsi="Times New Roman" w:cs="Times New Roman"/>
                <w:sz w:val="20"/>
                <w:szCs w:val="20"/>
              </w:rPr>
              <w:t>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(указываются даты и места фактически совершенных контрольных (надзорных) действий)</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аналогичные сведения по второму и иным контрольным (надзорным) действиям)</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выездной проверки были рассмотрены следующие документы и сведения:</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По результатам выездной проверки установлено:</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выводы по результатам проведения выездной проверки:</w:t>
            </w:r>
            <w:proofErr w:type="gramEnd"/>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490CA2">
              <w:rPr>
                <w:rFonts w:ascii="Times New Roman" w:hAnsi="Times New Roman" w:cs="Times New Roman"/>
                <w:sz w:val="20"/>
                <w:szCs w:val="20"/>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490CA2">
              <w:rPr>
                <w:rFonts w:ascii="Times New Roman" w:hAnsi="Times New Roman" w:cs="Times New Roman"/>
                <w:sz w:val="20"/>
                <w:szCs w:val="20"/>
              </w:rPr>
              <w:t xml:space="preserve"> решения контрольного (надзорного) органа, </w:t>
            </w:r>
            <w:proofErr w:type="gramStart"/>
            <w:r w:rsidRPr="00490CA2">
              <w:rPr>
                <w:rFonts w:ascii="Times New Roman" w:hAnsi="Times New Roman" w:cs="Times New Roman"/>
                <w:sz w:val="20"/>
                <w:szCs w:val="20"/>
              </w:rPr>
              <w:t>являющихся</w:t>
            </w:r>
            <w:proofErr w:type="gramEnd"/>
            <w:r w:rsidRPr="00490CA2">
              <w:rPr>
                <w:rFonts w:ascii="Times New Roman" w:hAnsi="Times New Roman" w:cs="Times New Roman"/>
                <w:sz w:val="20"/>
                <w:szCs w:val="20"/>
              </w:rPr>
              <w:t xml:space="preserve"> предметом выездной проверки;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3) сведения о факте устранения нарушений, указанных в </w:t>
            </w:r>
            <w:hyperlink w:anchor="Par1757" w:history="1">
              <w:r w:rsidRPr="00490CA2">
                <w:rPr>
                  <w:rFonts w:ascii="Times New Roman" w:hAnsi="Times New Roman" w:cs="Times New Roman"/>
                  <w:color w:val="0000FF"/>
                  <w:sz w:val="20"/>
                  <w:szCs w:val="20"/>
                </w:rPr>
                <w:t>пункте 2</w:t>
              </w:r>
            </w:hyperlink>
            <w:r w:rsidRPr="00490CA2">
              <w:rPr>
                <w:rFonts w:ascii="Times New Roman" w:hAnsi="Times New Roman" w:cs="Times New Roman"/>
                <w:sz w:val="20"/>
                <w:szCs w:val="20"/>
              </w:rPr>
              <w:t>, если нарушения устранены до окончания проведения контрольного надзорного (мероприятия)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12.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roofErr w:type="gramEnd"/>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выездную проверку)</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746"/>
        <w:gridCol w:w="2325"/>
      </w:tblGrid>
      <w:tr w:rsidR="00490CA2" w:rsidRPr="00490CA2">
        <w:tc>
          <w:tcPr>
            <w:tcW w:w="9071" w:type="dxa"/>
            <w:gridSpan w:val="2"/>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34" w:history="1">
              <w:r w:rsidRPr="00490CA2">
                <w:rPr>
                  <w:rFonts w:ascii="Times New Roman" w:hAnsi="Times New Roman" w:cs="Times New Roman"/>
                  <w:color w:val="0000FF"/>
                  <w:sz w:val="20"/>
                  <w:szCs w:val="20"/>
                </w:rPr>
                <w:t>статья 40</w:t>
              </w:r>
            </w:hyperlink>
            <w:r w:rsidRPr="00490CA2">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35" w:history="1">
              <w:r w:rsidRPr="00490CA2">
                <w:rPr>
                  <w:rFonts w:ascii="Times New Roman" w:hAnsi="Times New Roman" w:cs="Times New Roman"/>
                  <w:color w:val="0000FF"/>
                  <w:sz w:val="20"/>
                  <w:szCs w:val="20"/>
                </w:rPr>
                <w:t>https://knd.gosuslugi.ru/</w:t>
              </w:r>
            </w:hyperlink>
            <w:r w:rsidRPr="00490CA2">
              <w:rPr>
                <w:rFonts w:ascii="Times New Roman" w:hAnsi="Times New Roman" w:cs="Times New Roman"/>
                <w:sz w:val="20"/>
                <w:szCs w:val="20"/>
              </w:rPr>
              <w:t xml:space="preserve"> или с помощью QR-кода:</w:t>
            </w:r>
            <w:proofErr w:type="gramEnd"/>
          </w:p>
        </w:tc>
      </w:tr>
      <w:tr w:rsidR="00490CA2" w:rsidRPr="00490CA2">
        <w:tc>
          <w:tcPr>
            <w:tcW w:w="6746" w:type="dxa"/>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2325"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noProof/>
                <w:position w:val="-89"/>
                <w:sz w:val="20"/>
                <w:szCs w:val="20"/>
                <w:lang w:eastAsia="ru-RU"/>
              </w:rPr>
              <w:drawing>
                <wp:inline distT="0" distB="0" distL="0" distR="0">
                  <wp:extent cx="1200150" cy="12636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srcRect/>
                          <a:stretch>
                            <a:fillRect/>
                          </a:stretch>
                        </pic:blipFill>
                        <pic:spPr bwMode="auto">
                          <a:xfrm>
                            <a:off x="0" y="0"/>
                            <a:ext cx="1200150" cy="1263650"/>
                          </a:xfrm>
                          <a:prstGeom prst="rect">
                            <a:avLst/>
                          </a:prstGeom>
                          <a:noFill/>
                          <a:ln w="9525">
                            <a:noFill/>
                            <a:miter lim="800000"/>
                            <a:headEnd/>
                            <a:tailEnd/>
                          </a:ln>
                        </pic:spPr>
                      </pic:pic>
                    </a:graphicData>
                  </a:graphic>
                </wp:inline>
              </w:drawing>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&lt;*&gt; Отметки размещаются после реализации указанных в них действий.</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14(1)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(введено </w:t>
            </w:r>
            <w:hyperlink r:id="rId236" w:history="1">
              <w:r w:rsidRPr="00490CA2">
                <w:rPr>
                  <w:rFonts w:ascii="Times New Roman" w:hAnsi="Times New Roman" w:cs="Times New Roman"/>
                  <w:color w:val="0000FF"/>
                  <w:sz w:val="20"/>
                  <w:szCs w:val="20"/>
                </w:rPr>
                <w:t>Приказом</w:t>
              </w:r>
            </w:hyperlink>
            <w:r w:rsidRPr="00490CA2">
              <w:rPr>
                <w:rFonts w:ascii="Times New Roman" w:hAnsi="Times New Roman" w:cs="Times New Roman"/>
                <w:color w:val="392C69"/>
                <w:sz w:val="20"/>
                <w:szCs w:val="20"/>
              </w:rPr>
              <w:t xml:space="preserve"> Минэкономразвития России от 12.05.2025 N 301)</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Типовая форма акта</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наблюдения за соблюдением</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обязательных требований</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(мониторинга безопасности)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ar1912" w:history="1">
              <w:r w:rsidRPr="00490CA2">
                <w:rPr>
                  <w:rFonts w:ascii="Times New Roman" w:hAnsi="Times New Roman" w:cs="Times New Roman"/>
                  <w:color w:val="0000FF"/>
                  <w:sz w:val="20"/>
                  <w:szCs w:val="20"/>
                </w:rPr>
                <w:t>&lt;1&gt;</w:t>
              </w:r>
            </w:hyperlink>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(наименование контрольного (надзорного) органа и при необходимости его территориального органа)</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 xml:space="preserve">"__"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 _____</w:t>
            </w: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(дата и время составления акта)</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59" w:name="Par1868"/>
            <w:bookmarkEnd w:id="59"/>
            <w:r w:rsidRPr="00490CA2">
              <w:rPr>
                <w:rFonts w:ascii="Times New Roman" w:hAnsi="Times New Roman" w:cs="Times New Roman"/>
                <w:sz w:val="20"/>
                <w:szCs w:val="20"/>
              </w:rPr>
              <w:t>Акт</w:t>
            </w:r>
          </w:p>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наблюдения за соблюдением обязательных требований (мониторинга безопасности)</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Наблюдение за соблюдением обязательных требований (мониторинг безопасности) проведено в соответствии с заданием</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Наблюдение за соблюдением обязательных требований (мониторинг безопасности) проведено в рамках</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ar1913"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Наблюдение за соблюдением обязательных требований (мониторинг безопасности) проведено:</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(мониторинга безопасности)</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Наблюдение за соблюдением обязательных требований (мониторинг безопасности) проведено в отношении:</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(объект контроля, в отношении которого проведено наблюдение за соблюдением обязательных требований (мониторинг безопасности)</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Контролируемое лицо:</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w:t>
            </w:r>
            <w:proofErr w:type="gramStart"/>
            <w:r w:rsidRPr="00490CA2">
              <w:rPr>
                <w:rFonts w:ascii="Times New Roman" w:hAnsi="Times New Roman" w:cs="Times New Roman"/>
                <w:sz w:val="20"/>
                <w:szCs w:val="20"/>
              </w:rPr>
              <w:t>отношении</w:t>
            </w:r>
            <w:proofErr w:type="gramEnd"/>
            <w:r w:rsidRPr="00490CA2">
              <w:rPr>
                <w:rFonts w:ascii="Times New Roman" w:hAnsi="Times New Roman" w:cs="Times New Roman"/>
                <w:sz w:val="20"/>
                <w:szCs w:val="20"/>
              </w:rPr>
              <w:t xml:space="preserve"> которого проведено наблюдение за соблюдением обязательных требований (мониторинг безопасности)</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Наблюдение за соблюдением обязательных требований (мониторинг безопасности) проведено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По результатам наблюдения за соблюдением обязательных требований (мониторинг безопасности) установлено:</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w:t>
            </w:r>
            <w:proofErr w:type="gramEnd"/>
            <w:r w:rsidRPr="00490CA2">
              <w:rPr>
                <w:rFonts w:ascii="Times New Roman" w:hAnsi="Times New Roman" w:cs="Times New Roman"/>
                <w:sz w:val="20"/>
                <w:szCs w:val="20"/>
              </w:rPr>
              <w:t xml:space="preserve"> контрольного (надзорного) органа, являющихся предметом наблюдения за соблюдением обязательных требований (мониторинга безопасности)</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(протоколы, документы и иные материалы, являющиеся доказательствами нарушения обязательных требований)</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1"/>
      </w:tblGrid>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наблюдение за соблюдением обязательных требований (мониторинг безопасности)</w:t>
            </w:r>
            <w:proofErr w:type="gramEnd"/>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9070"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наблюдения за соблюдением обязательных требований (мониторинга безопасности), номер телефона, адрес электронной почты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ar1914"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и (или) региональном портале государственных и муниципальных услуг </w:t>
            </w:r>
            <w:hyperlink w:anchor="Par1915" w:history="1">
              <w:r w:rsidRPr="00490CA2">
                <w:rPr>
                  <w:rFonts w:ascii="Times New Roman" w:hAnsi="Times New Roman" w:cs="Times New Roman"/>
                  <w:color w:val="0000FF"/>
                  <w:sz w:val="20"/>
                  <w:szCs w:val="20"/>
                </w:rPr>
                <w:t>&lt;4&gt;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0" w:name="Par1912"/>
      <w:bookmarkEnd w:id="60"/>
      <w:r w:rsidRPr="00490CA2">
        <w:rPr>
          <w:rFonts w:ascii="Times New Roman" w:hAnsi="Times New Roman" w:cs="Times New Roman"/>
          <w:sz w:val="20"/>
          <w:szCs w:val="20"/>
        </w:rPr>
        <w:t xml:space="preserve">&lt;1&gt; </w:t>
      </w:r>
      <w:hyperlink r:id="rId237" w:history="1">
        <w:r w:rsidRPr="00490CA2">
          <w:rPr>
            <w:rFonts w:ascii="Times New Roman" w:hAnsi="Times New Roman" w:cs="Times New Roman"/>
            <w:color w:val="0000FF"/>
            <w:sz w:val="20"/>
            <w:szCs w:val="20"/>
          </w:rPr>
          <w:t>Статья 19</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1" w:name="Par1913"/>
      <w:bookmarkEnd w:id="61"/>
      <w:r w:rsidRPr="00490CA2">
        <w:rPr>
          <w:rFonts w:ascii="Times New Roman" w:hAnsi="Times New Roman" w:cs="Times New Roman"/>
          <w:sz w:val="20"/>
          <w:szCs w:val="20"/>
        </w:rPr>
        <w:t xml:space="preserve">&lt;2&gt; </w:t>
      </w:r>
      <w:hyperlink r:id="rId238" w:history="1">
        <w:r w:rsidRPr="00490CA2">
          <w:rPr>
            <w:rFonts w:ascii="Times New Roman" w:hAnsi="Times New Roman" w:cs="Times New Roman"/>
            <w:color w:val="0000FF"/>
            <w:sz w:val="20"/>
            <w:szCs w:val="20"/>
          </w:rPr>
          <w:t>Статья 18</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2" w:name="Par1914"/>
      <w:bookmarkEnd w:id="62"/>
      <w:r w:rsidRPr="00490CA2">
        <w:rPr>
          <w:rFonts w:ascii="Times New Roman" w:hAnsi="Times New Roman" w:cs="Times New Roman"/>
          <w:sz w:val="20"/>
          <w:szCs w:val="20"/>
        </w:rPr>
        <w:lastRenderedPageBreak/>
        <w:t xml:space="preserve">&lt;3&gt; </w:t>
      </w:r>
      <w:hyperlink r:id="rId239" w:history="1">
        <w:r w:rsidRPr="00490CA2">
          <w:rPr>
            <w:rFonts w:ascii="Times New Roman" w:hAnsi="Times New Roman" w:cs="Times New Roman"/>
            <w:color w:val="0000FF"/>
            <w:sz w:val="20"/>
            <w:szCs w:val="20"/>
          </w:rPr>
          <w:t>Положение</w:t>
        </w:r>
      </w:hyperlink>
      <w:r w:rsidRPr="00490CA2">
        <w:rPr>
          <w:rFonts w:ascii="Times New Roman" w:hAnsi="Times New Roman" w:cs="Times New Roman"/>
          <w:sz w:val="20"/>
          <w:szCs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3" w:name="Par1915"/>
      <w:bookmarkEnd w:id="63"/>
      <w:r w:rsidRPr="00490CA2">
        <w:rPr>
          <w:rFonts w:ascii="Times New Roman" w:hAnsi="Times New Roman" w:cs="Times New Roman"/>
          <w:sz w:val="20"/>
          <w:szCs w:val="20"/>
        </w:rPr>
        <w:t xml:space="preserve">&lt;4&gt; </w:t>
      </w:r>
      <w:hyperlink r:id="rId240"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14(2)</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(введено </w:t>
            </w:r>
            <w:hyperlink r:id="rId241" w:history="1">
              <w:r w:rsidRPr="00490CA2">
                <w:rPr>
                  <w:rFonts w:ascii="Times New Roman" w:hAnsi="Times New Roman" w:cs="Times New Roman"/>
                  <w:color w:val="0000FF"/>
                  <w:sz w:val="20"/>
                  <w:szCs w:val="20"/>
                </w:rPr>
                <w:t>Приказом</w:t>
              </w:r>
            </w:hyperlink>
            <w:r w:rsidRPr="00490CA2">
              <w:rPr>
                <w:rFonts w:ascii="Times New Roman" w:hAnsi="Times New Roman" w:cs="Times New Roman"/>
                <w:color w:val="392C69"/>
                <w:sz w:val="20"/>
                <w:szCs w:val="20"/>
              </w:rPr>
              <w:t xml:space="preserve"> Минэкономразвития России от 12.05.2025 N 301)</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Типовая форма акта</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выездного обследования</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r w:rsidRPr="00490CA2">
              <w:rPr>
                <w:rFonts w:ascii="Times New Roman" w:hAnsi="Times New Roman" w:cs="Times New Roman"/>
                <w:sz w:val="20"/>
                <w:szCs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ar2010" w:history="1">
              <w:r w:rsidRPr="00490CA2">
                <w:rPr>
                  <w:rFonts w:ascii="Times New Roman" w:hAnsi="Times New Roman" w:cs="Times New Roman"/>
                  <w:color w:val="0000FF"/>
                  <w:sz w:val="20"/>
                  <w:szCs w:val="20"/>
                </w:rPr>
                <w:t>&lt;1&gt;</w:t>
              </w:r>
            </w:hyperlink>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(наименование контрольного (надзорного) органа и (или) его территориального органа)</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 xml:space="preserve">"__"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 _____</w:t>
            </w: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(дата и время составления акта)</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64" w:name="Par1939"/>
            <w:bookmarkEnd w:id="64"/>
            <w:r w:rsidRPr="00490CA2">
              <w:rPr>
                <w:rFonts w:ascii="Times New Roman" w:hAnsi="Times New Roman" w:cs="Times New Roman"/>
                <w:sz w:val="20"/>
                <w:szCs w:val="20"/>
              </w:rPr>
              <w:t>Акт выездного обследования</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Выездное обследование проведено в соответствии с заданием</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задание уполномоченного должностного лица контрольного (надзорного) органа о проведении выездного обследования)</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Выездное обследование проведено в рамках</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ar2011"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Выездное обследование проведено:</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выездного обследования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Выездное обследование проведено в отношении:</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(объект контроля, в отношении которого проведено выездное обследование)</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Выездное обследование проведено по адресу (местоположению):</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выездное обследование)</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w:t>
            </w:r>
            <w:proofErr w:type="gramStart"/>
            <w:r w:rsidRPr="00490CA2">
              <w:rPr>
                <w:rFonts w:ascii="Times New Roman" w:hAnsi="Times New Roman" w:cs="Times New Roman"/>
                <w:sz w:val="20"/>
                <w:szCs w:val="20"/>
              </w:rPr>
              <w:t>отношении</w:t>
            </w:r>
            <w:proofErr w:type="gramEnd"/>
            <w:r w:rsidRPr="00490CA2">
              <w:rPr>
                <w:rFonts w:ascii="Times New Roman" w:hAnsi="Times New Roman" w:cs="Times New Roman"/>
                <w:sz w:val="20"/>
                <w:szCs w:val="20"/>
              </w:rPr>
              <w:t xml:space="preserve"> которого проведено выездное обследование)</w:t>
            </w:r>
          </w:p>
        </w:tc>
      </w:tr>
      <w:tr w:rsidR="00490CA2" w:rsidRPr="00490CA2">
        <w:tc>
          <w:tcPr>
            <w:tcW w:w="9071" w:type="dxa"/>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Выездное обследование проведено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(дата и время фактического начала выездного обследования, а также дата и время фактического окончания выездного обследования);</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выездного обследования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(первое фактически совершенное контрольное (надзорное) действие: осмотр; отбор проб (образцов); инструментальное обследование; испытание; экспертиза)</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и места фактически совершенных контрольных (надзорных) действий);</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(следующее фактически совершенное контрольное (надзорное) действие: осмотр; отбор проб (образцов); инструментальное обследование; испытание; экспертиза)</w:t>
            </w:r>
            <w:proofErr w:type="gramEnd"/>
          </w:p>
        </w:tc>
      </w:tr>
      <w:tr w:rsidR="00490CA2" w:rsidRPr="00490CA2">
        <w:tc>
          <w:tcPr>
            <w:tcW w:w="9071" w:type="dxa"/>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(даты и места фактически совершенных контрольных (надзорных) действий);</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tcPr>
          <w:tbl>
            <w:tblPr>
              <w:tblW w:w="5000" w:type="pct"/>
              <w:tblLayout w:type="fixed"/>
              <w:tblCellMar>
                <w:left w:w="0" w:type="dxa"/>
                <w:right w:w="0" w:type="dxa"/>
              </w:tblCellMar>
              <w:tblLook w:val="0000"/>
            </w:tblPr>
            <w:tblGrid>
              <w:gridCol w:w="56"/>
              <w:gridCol w:w="101"/>
              <w:gridCol w:w="8689"/>
              <w:gridCol w:w="101"/>
            </w:tblGrid>
            <w:tr w:rsidR="00490CA2" w:rsidRPr="00490CA2">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490CA2">
                    <w:rPr>
                      <w:rFonts w:ascii="Times New Roman" w:hAnsi="Times New Roman" w:cs="Times New Roman"/>
                      <w:color w:val="392C69"/>
                      <w:sz w:val="20"/>
                      <w:szCs w:val="20"/>
                    </w:rPr>
                    <w:t>КонсультантПлюс</w:t>
                  </w:r>
                  <w:proofErr w:type="spellEnd"/>
                  <w:r w:rsidRPr="00490CA2">
                    <w:rPr>
                      <w:rFonts w:ascii="Times New Roman" w:hAnsi="Times New Roman" w:cs="Times New Roman"/>
                      <w:color w:val="392C69"/>
                      <w:sz w:val="20"/>
                      <w:szCs w:val="20"/>
                    </w:rPr>
                    <w:t>: примечание.</w:t>
                  </w:r>
                </w:p>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r w:rsidRPr="00490CA2">
                    <w:rPr>
                      <w:rFonts w:ascii="Times New Roman" w:hAnsi="Times New Roman" w:cs="Times New Roman"/>
                      <w:color w:val="392C69"/>
                      <w:sz w:val="20"/>
                      <w:szCs w:val="20"/>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both"/>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rPr>
                <w:rFonts w:ascii="Times New Roman" w:hAnsi="Times New Roman" w:cs="Times New Roman"/>
                <w:color w:val="392C69"/>
                <w:sz w:val="20"/>
                <w:szCs w:val="20"/>
              </w:rPr>
            </w:pP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документы и иные материалы, являющиеся доказательствами нарушения обязательных требований)</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1"/>
      </w:tblGrid>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выездное обследование</w:t>
            </w:r>
            <w:proofErr w:type="gramEnd"/>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9070"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инспектора, непосредственно подготовившего акт выездной проверки, номер телефона, адрес электронной почты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ar2012"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и (или) региональном портале государственных и муниципальных услуг </w:t>
            </w:r>
            <w:hyperlink w:anchor="Par2013" w:history="1">
              <w:r w:rsidRPr="00490CA2">
                <w:rPr>
                  <w:rFonts w:ascii="Times New Roman" w:hAnsi="Times New Roman" w:cs="Times New Roman"/>
                  <w:color w:val="0000FF"/>
                  <w:sz w:val="20"/>
                  <w:szCs w:val="20"/>
                </w:rPr>
                <w:t>&lt;4&gt;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5" w:name="Par2010"/>
      <w:bookmarkEnd w:id="65"/>
      <w:r w:rsidRPr="00490CA2">
        <w:rPr>
          <w:rFonts w:ascii="Times New Roman" w:hAnsi="Times New Roman" w:cs="Times New Roman"/>
          <w:sz w:val="20"/>
          <w:szCs w:val="20"/>
        </w:rPr>
        <w:t xml:space="preserve">&lt;1&gt; </w:t>
      </w:r>
      <w:hyperlink r:id="rId242" w:history="1">
        <w:r w:rsidRPr="00490CA2">
          <w:rPr>
            <w:rFonts w:ascii="Times New Roman" w:hAnsi="Times New Roman" w:cs="Times New Roman"/>
            <w:color w:val="0000FF"/>
            <w:sz w:val="20"/>
            <w:szCs w:val="20"/>
          </w:rPr>
          <w:t>Статья 19</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6" w:name="Par2011"/>
      <w:bookmarkEnd w:id="66"/>
      <w:r w:rsidRPr="00490CA2">
        <w:rPr>
          <w:rFonts w:ascii="Times New Roman" w:hAnsi="Times New Roman" w:cs="Times New Roman"/>
          <w:sz w:val="20"/>
          <w:szCs w:val="20"/>
        </w:rPr>
        <w:t xml:space="preserve">&lt;2&gt; </w:t>
      </w:r>
      <w:hyperlink r:id="rId243" w:history="1">
        <w:r w:rsidRPr="00490CA2">
          <w:rPr>
            <w:rFonts w:ascii="Times New Roman" w:hAnsi="Times New Roman" w:cs="Times New Roman"/>
            <w:color w:val="0000FF"/>
            <w:sz w:val="20"/>
            <w:szCs w:val="20"/>
          </w:rPr>
          <w:t>Статья 18</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7" w:name="Par2012"/>
      <w:bookmarkEnd w:id="67"/>
      <w:r w:rsidRPr="00490CA2">
        <w:rPr>
          <w:rFonts w:ascii="Times New Roman" w:hAnsi="Times New Roman" w:cs="Times New Roman"/>
          <w:sz w:val="20"/>
          <w:szCs w:val="20"/>
        </w:rPr>
        <w:lastRenderedPageBreak/>
        <w:t xml:space="preserve">&lt;3&gt; </w:t>
      </w:r>
      <w:hyperlink r:id="rId244" w:history="1">
        <w:r w:rsidRPr="00490CA2">
          <w:rPr>
            <w:rFonts w:ascii="Times New Roman" w:hAnsi="Times New Roman" w:cs="Times New Roman"/>
            <w:color w:val="0000FF"/>
            <w:sz w:val="20"/>
            <w:szCs w:val="20"/>
          </w:rPr>
          <w:t>Положение</w:t>
        </w:r>
      </w:hyperlink>
      <w:r w:rsidRPr="00490CA2">
        <w:rPr>
          <w:rFonts w:ascii="Times New Roman" w:hAnsi="Times New Roman" w:cs="Times New Roman"/>
          <w:sz w:val="20"/>
          <w:szCs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68" w:name="Par2013"/>
      <w:bookmarkEnd w:id="68"/>
      <w:r w:rsidRPr="00490CA2">
        <w:rPr>
          <w:rFonts w:ascii="Times New Roman" w:hAnsi="Times New Roman" w:cs="Times New Roman"/>
          <w:sz w:val="20"/>
          <w:szCs w:val="20"/>
        </w:rPr>
        <w:t xml:space="preserve">&lt;4&gt; </w:t>
      </w:r>
      <w:hyperlink r:id="rId245"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15</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к приказу Минэкономразвития России</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от 31.03.2021 N 151</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490CA2">
              <w:rPr>
                <w:rFonts w:ascii="Times New Roman" w:hAnsi="Times New Roman" w:cs="Times New Roman"/>
                <w:color w:val="392C69"/>
                <w:sz w:val="20"/>
                <w:szCs w:val="20"/>
              </w:rPr>
              <w:t xml:space="preserve">(в ред. Приказов Минэкономразвития России от 27.10.2021 </w:t>
            </w:r>
            <w:hyperlink r:id="rId246" w:history="1">
              <w:r w:rsidRPr="00490CA2">
                <w:rPr>
                  <w:rFonts w:ascii="Times New Roman" w:hAnsi="Times New Roman" w:cs="Times New Roman"/>
                  <w:color w:val="0000FF"/>
                  <w:sz w:val="20"/>
                  <w:szCs w:val="20"/>
                </w:rPr>
                <w:t>N 651</w:t>
              </w:r>
            </w:hyperlink>
            <w:r w:rsidRPr="00490CA2">
              <w:rPr>
                <w:rFonts w:ascii="Times New Roman" w:hAnsi="Times New Roman" w:cs="Times New Roman"/>
                <w:color w:val="392C69"/>
                <w:sz w:val="20"/>
                <w:szCs w:val="20"/>
              </w:rPr>
              <w:t>,</w:t>
            </w:r>
            <w:proofErr w:type="gramEnd"/>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от 12.05.2025 </w:t>
            </w:r>
            <w:hyperlink r:id="rId247" w:history="1">
              <w:r w:rsidRPr="00490CA2">
                <w:rPr>
                  <w:rFonts w:ascii="Times New Roman" w:hAnsi="Times New Roman" w:cs="Times New Roman"/>
                  <w:color w:val="0000FF"/>
                  <w:sz w:val="20"/>
                  <w:szCs w:val="20"/>
                </w:rPr>
                <w:t>N 301</w:t>
              </w:r>
            </w:hyperlink>
            <w:r w:rsidRPr="00490CA2">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proofErr w:type="gramStart"/>
      <w:r w:rsidRPr="00490CA2">
        <w:rPr>
          <w:rFonts w:ascii="Times New Roman" w:hAnsi="Times New Roman" w:cs="Times New Roman"/>
          <w:sz w:val="20"/>
          <w:szCs w:val="20"/>
        </w:rPr>
        <w:t>(Типовая форма предостережения</w:t>
      </w:r>
      <w:proofErr w:type="gramEnd"/>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 недопустимости нарушения</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обязательных требований)</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размещении (дата и учетный номер) сведений о предостережении в едином реестре контрольных (надзорных) мероприятий</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w:t>
            </w:r>
            <w:proofErr w:type="gramStart"/>
            <w:r w:rsidRPr="00490CA2">
              <w:rPr>
                <w:rFonts w:ascii="Times New Roman" w:hAnsi="Times New Roman" w:cs="Times New Roman"/>
                <w:sz w:val="20"/>
                <w:szCs w:val="20"/>
              </w:rPr>
              <w:t>предостережении</w:t>
            </w:r>
            <w:proofErr w:type="gramEnd"/>
            <w:r w:rsidRPr="00490CA2">
              <w:rPr>
                <w:rFonts w:ascii="Times New Roman" w:hAnsi="Times New Roman" w:cs="Times New Roman"/>
                <w:sz w:val="20"/>
                <w:szCs w:val="20"/>
              </w:rPr>
              <w:t xml:space="preserve"> о недопустимости нарушения обязательных требований в едином реестре контрольных (надзорных) мероприятий</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2"/>
      </w:tblGrid>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(указывается наименование контрольного (надзорного) органа и при необходимости его территориального органа)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вынесения предостережения)</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69" w:name="Par2039"/>
            <w:bookmarkEnd w:id="69"/>
            <w:r w:rsidRPr="00490CA2">
              <w:rPr>
                <w:rFonts w:ascii="Times New Roman" w:hAnsi="Times New Roman" w:cs="Times New Roman"/>
                <w:sz w:val="20"/>
                <w:szCs w:val="20"/>
              </w:rPr>
              <w:t>Предостережение о недопустимости нарушения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 xml:space="preserve">от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N _____________</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При осуществлении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наименование вида государственного контроля (надзора), вида муниципального </w:t>
            </w:r>
            <w:r w:rsidRPr="00490CA2">
              <w:rPr>
                <w:rFonts w:ascii="Times New Roman" w:hAnsi="Times New Roman" w:cs="Times New Roman"/>
                <w:sz w:val="20"/>
                <w:szCs w:val="20"/>
              </w:rPr>
              <w:lastRenderedPageBreak/>
              <w:t>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поступили сведения о следующих действиях (бездействии):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Указанные действия (бездействие) могут привести/приводят к нарушениям следующих обязательных требований:</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4. В соответствии с </w:t>
            </w:r>
            <w:hyperlink r:id="rId248" w:history="1">
              <w:r w:rsidRPr="00490CA2">
                <w:rPr>
                  <w:rFonts w:ascii="Times New Roman" w:hAnsi="Times New Roman" w:cs="Times New Roman"/>
                  <w:color w:val="0000FF"/>
                  <w:sz w:val="20"/>
                  <w:szCs w:val="20"/>
                </w:rPr>
                <w:t>частью 1 статьи 49</w:t>
              </w:r>
            </w:hyperlink>
            <w:r w:rsidRPr="00490CA2">
              <w:rPr>
                <w:rFonts w:ascii="Times New Roman" w:hAnsi="Times New Roman" w:cs="Times New Roman"/>
                <w:sz w:val="20"/>
                <w:szCs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ОБЪЯВЛЯЮ ПРЕДОСТЕРЕЖЕНИЕ</w:t>
            </w:r>
          </w:p>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о недопустимости нарушения обязательных требований</w:t>
            </w:r>
          </w:p>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и предлагаю:</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(указываются меры, которые необходимо принять контролируемому лицу для обеспечения соблюдения обязательных требований (не может быть указано требование о предоставлении контролируемым лицом сведений и документов)</w:t>
            </w:r>
            <w:proofErr w:type="gramEnd"/>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Вы вправе подать возражение на данное предостережение в порядке, установленном</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70" w:name="Par2069"/>
            <w:bookmarkEnd w:id="70"/>
            <w:r w:rsidRPr="00490CA2">
              <w:rPr>
                <w:rFonts w:ascii="Times New Roman" w:hAnsi="Times New Roman" w:cs="Times New Roman"/>
                <w:sz w:val="20"/>
                <w:szCs w:val="20"/>
              </w:rPr>
              <w:t xml:space="preserve">6 </w:t>
            </w:r>
            <w:hyperlink w:anchor="Par2072" w:history="1">
              <w:r w:rsidRPr="00490CA2">
                <w:rPr>
                  <w:rFonts w:ascii="Times New Roman" w:hAnsi="Times New Roman" w:cs="Times New Roman"/>
                  <w:color w:val="0000FF"/>
                  <w:sz w:val="20"/>
                  <w:szCs w:val="20"/>
                </w:rPr>
                <w:t>&lt;*&gt;</w:t>
              </w:r>
            </w:hyperlink>
            <w:r w:rsidRPr="00490CA2">
              <w:rPr>
                <w:rFonts w:ascii="Times New Roman" w:hAnsi="Times New Roman" w:cs="Times New Roman"/>
                <w:sz w:val="20"/>
                <w:szCs w:val="20"/>
              </w:rPr>
              <w:t>. В целях профилактики нарушения обязательных требований вы можете провести самостоятельную оценку соблюдения обязательных требований (</w:t>
            </w:r>
            <w:proofErr w:type="spellStart"/>
            <w:r w:rsidRPr="00490CA2">
              <w:rPr>
                <w:rFonts w:ascii="Times New Roman" w:hAnsi="Times New Roman" w:cs="Times New Roman"/>
                <w:sz w:val="20"/>
                <w:szCs w:val="20"/>
              </w:rPr>
              <w:t>самообследование</w:t>
            </w:r>
            <w:proofErr w:type="spellEnd"/>
            <w:r w:rsidRPr="00490CA2">
              <w:rPr>
                <w:rFonts w:ascii="Times New Roman" w:hAnsi="Times New Roman" w:cs="Times New Roman"/>
                <w:sz w:val="20"/>
                <w:szCs w:val="20"/>
              </w:rPr>
              <w:t>) с использованием способов, указанных на официальном сайте по адресу ....</w:t>
            </w: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(указывается адрес официального сайта в информационно-телекоммуникационной сети "Интернет", позволяющий пройти </w:t>
            </w:r>
            <w:proofErr w:type="spellStart"/>
            <w:r w:rsidRPr="00490CA2">
              <w:rPr>
                <w:rFonts w:ascii="Times New Roman" w:hAnsi="Times New Roman" w:cs="Times New Roman"/>
                <w:sz w:val="20"/>
                <w:szCs w:val="20"/>
              </w:rPr>
              <w:t>самообследование</w:t>
            </w:r>
            <w:proofErr w:type="spellEnd"/>
            <w:r w:rsidRPr="00490CA2">
              <w:rPr>
                <w:rFonts w:ascii="Times New Roman" w:hAnsi="Times New Roman" w:cs="Times New Roman"/>
                <w:sz w:val="20"/>
                <w:szCs w:val="20"/>
              </w:rPr>
              <w:t xml:space="preserve"> соблюдения обязательных требований)</w:t>
            </w:r>
          </w:p>
        </w:tc>
      </w:tr>
      <w:tr w:rsidR="00490CA2" w:rsidRPr="00490CA2">
        <w:tc>
          <w:tcPr>
            <w:tcW w:w="9071" w:type="dxa"/>
            <w:gridSpan w:val="2"/>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bookmarkStart w:id="71" w:name="Par2072"/>
            <w:bookmarkEnd w:id="71"/>
            <w:r w:rsidRPr="00490CA2">
              <w:rPr>
                <w:rFonts w:ascii="Times New Roman" w:hAnsi="Times New Roman" w:cs="Times New Roman"/>
                <w:sz w:val="20"/>
                <w:szCs w:val="20"/>
              </w:rPr>
              <w:t xml:space="preserve">&lt;*&gt; </w:t>
            </w:r>
            <w:hyperlink w:anchor="Par2069" w:history="1">
              <w:r w:rsidRPr="00490CA2">
                <w:rPr>
                  <w:rFonts w:ascii="Times New Roman" w:hAnsi="Times New Roman" w:cs="Times New Roman"/>
                  <w:color w:val="0000FF"/>
                  <w:sz w:val="20"/>
                  <w:szCs w:val="20"/>
                </w:rPr>
                <w:t>Пункт 6</w:t>
              </w:r>
            </w:hyperlink>
            <w:r w:rsidRPr="00490CA2">
              <w:rPr>
                <w:rFonts w:ascii="Times New Roman" w:hAnsi="Times New Roman" w:cs="Times New Roman"/>
                <w:sz w:val="20"/>
                <w:szCs w:val="20"/>
              </w:rPr>
              <w:t xml:space="preserve"> указывается при условии наличия </w:t>
            </w:r>
            <w:proofErr w:type="spellStart"/>
            <w:r w:rsidRPr="00490CA2">
              <w:rPr>
                <w:rFonts w:ascii="Times New Roman" w:hAnsi="Times New Roman" w:cs="Times New Roman"/>
                <w:sz w:val="20"/>
                <w:szCs w:val="20"/>
              </w:rPr>
              <w:t>самообследования</w:t>
            </w:r>
            <w:proofErr w:type="spellEnd"/>
            <w:r w:rsidRPr="00490CA2">
              <w:rPr>
                <w:rFonts w:ascii="Times New Roman" w:hAnsi="Times New Roman" w:cs="Times New Roman"/>
                <w:sz w:val="20"/>
                <w:szCs w:val="20"/>
              </w:rPr>
              <w:t xml:space="preserve"> в числе используемых профилактических мероприятий по соответствующему виду контроля.</w:t>
            </w:r>
          </w:p>
        </w:tc>
      </w:tr>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об объявлении предостережения)</w:t>
            </w: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2"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outlineLvl w:val="0"/>
        <w:rPr>
          <w:rFonts w:ascii="Times New Roman" w:hAnsi="Times New Roman" w:cs="Times New Roman"/>
          <w:sz w:val="20"/>
          <w:szCs w:val="20"/>
        </w:rPr>
      </w:pPr>
      <w:r w:rsidRPr="00490CA2">
        <w:rPr>
          <w:rFonts w:ascii="Times New Roman" w:hAnsi="Times New Roman" w:cs="Times New Roman"/>
          <w:sz w:val="20"/>
          <w:szCs w:val="20"/>
        </w:rPr>
        <w:t>Приложение N 16</w:t>
      </w:r>
    </w:p>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490CA2" w:rsidRPr="00490CA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Список изменяющих документов</w:t>
            </w:r>
          </w:p>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r w:rsidRPr="00490CA2">
              <w:rPr>
                <w:rFonts w:ascii="Times New Roman" w:hAnsi="Times New Roman" w:cs="Times New Roman"/>
                <w:color w:val="392C69"/>
                <w:sz w:val="20"/>
                <w:szCs w:val="20"/>
              </w:rPr>
              <w:t xml:space="preserve">(введено </w:t>
            </w:r>
            <w:hyperlink r:id="rId249" w:history="1">
              <w:r w:rsidRPr="00490CA2">
                <w:rPr>
                  <w:rFonts w:ascii="Times New Roman" w:hAnsi="Times New Roman" w:cs="Times New Roman"/>
                  <w:color w:val="0000FF"/>
                  <w:sz w:val="20"/>
                  <w:szCs w:val="20"/>
                </w:rPr>
                <w:t>Приказом</w:t>
              </w:r>
            </w:hyperlink>
            <w:r w:rsidRPr="00490CA2">
              <w:rPr>
                <w:rFonts w:ascii="Times New Roman" w:hAnsi="Times New Roman" w:cs="Times New Roman"/>
                <w:color w:val="392C69"/>
                <w:sz w:val="20"/>
                <w:szCs w:val="20"/>
              </w:rPr>
              <w:t xml:space="preserve"> Минэкономразвития России от 12.05.2025 N 301)</w:t>
            </w:r>
          </w:p>
        </w:tc>
        <w:tc>
          <w:tcPr>
            <w:tcW w:w="113" w:type="dxa"/>
            <w:shd w:val="clear" w:color="auto" w:fill="F4F3F8"/>
            <w:tcMar>
              <w:top w:w="0" w:type="dxa"/>
              <w:left w:w="0" w:type="dxa"/>
              <w:bottom w:w="0" w:type="dxa"/>
              <w:right w:w="0" w:type="dxa"/>
            </w:tcMar>
          </w:tcPr>
          <w:p w:rsidR="00490CA2" w:rsidRPr="00490CA2" w:rsidRDefault="00490CA2" w:rsidP="00490CA2">
            <w:pPr>
              <w:autoSpaceDE w:val="0"/>
              <w:autoSpaceDN w:val="0"/>
              <w:adjustRightInd w:val="0"/>
              <w:spacing w:after="0" w:line="240" w:lineRule="auto"/>
              <w:jc w:val="center"/>
              <w:rPr>
                <w:rFonts w:ascii="Times New Roman" w:hAnsi="Times New Roman" w:cs="Times New Roman"/>
                <w:color w:val="392C69"/>
                <w:sz w:val="20"/>
                <w:szCs w:val="20"/>
              </w:rPr>
            </w:pP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Типовая форма акта</w:t>
      </w:r>
    </w:p>
    <w:p w:rsidR="00490CA2" w:rsidRPr="00490CA2" w:rsidRDefault="00490CA2" w:rsidP="00490CA2">
      <w:pPr>
        <w:autoSpaceDE w:val="0"/>
        <w:autoSpaceDN w:val="0"/>
        <w:adjustRightInd w:val="0"/>
        <w:spacing w:after="0" w:line="240" w:lineRule="auto"/>
        <w:jc w:val="right"/>
        <w:rPr>
          <w:rFonts w:ascii="Times New Roman" w:hAnsi="Times New Roman" w:cs="Times New Roman"/>
          <w:sz w:val="20"/>
          <w:szCs w:val="20"/>
        </w:rPr>
      </w:pPr>
      <w:r w:rsidRPr="00490CA2">
        <w:rPr>
          <w:rFonts w:ascii="Times New Roman" w:hAnsi="Times New Roman" w:cs="Times New Roman"/>
          <w:sz w:val="20"/>
          <w:szCs w:val="20"/>
        </w:rPr>
        <w:t>обязательного профилактического визита</w:t>
      </w:r>
    </w:p>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ar2202" w:history="1">
              <w:r w:rsidRPr="00490CA2">
                <w:rPr>
                  <w:rFonts w:ascii="Times New Roman" w:hAnsi="Times New Roman" w:cs="Times New Roman"/>
                  <w:color w:val="0000FF"/>
                  <w:sz w:val="20"/>
                  <w:szCs w:val="20"/>
                </w:rPr>
                <w:t>&lt;1&gt;</w:t>
              </w:r>
            </w:hyperlink>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ссылка на карточку мероприятия в едином реестре контрольных (надзорных) мероприятий:</w:t>
            </w: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(наименование контрольного (надзорного) органа и при необходимости его территориального органа)</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 xml:space="preserve">"__"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tc>
      </w:tr>
      <w:tr w:rsidR="00490CA2" w:rsidRPr="00490CA2">
        <w:tc>
          <w:tcPr>
            <w:tcW w:w="9071" w:type="dxa"/>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(дата и время составления акта)</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(место составления акта)</w:t>
            </w:r>
          </w:p>
        </w:tc>
      </w:tr>
      <w:tr w:rsidR="00490CA2" w:rsidRPr="00490CA2">
        <w:tc>
          <w:tcPr>
            <w:tcW w:w="907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bookmarkStart w:id="72" w:name="Par2114"/>
            <w:bookmarkEnd w:id="72"/>
            <w:r w:rsidRPr="00490CA2">
              <w:rPr>
                <w:rFonts w:ascii="Times New Roman" w:hAnsi="Times New Roman" w:cs="Times New Roman"/>
                <w:sz w:val="20"/>
                <w:szCs w:val="20"/>
              </w:rPr>
              <w:t>Акт обязательного профилактического визита</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Обязательный профилактический визит проведен на основании:</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lastRenderedPageBreak/>
              <w:t xml:space="preserve">(структурная единица Федерального </w:t>
            </w:r>
            <w:hyperlink r:id="rId250" w:history="1">
              <w:r w:rsidRPr="00490CA2">
                <w:rPr>
                  <w:rFonts w:ascii="Times New Roman" w:hAnsi="Times New Roman" w:cs="Times New Roman"/>
                  <w:color w:val="0000FF"/>
                  <w:sz w:val="20"/>
                  <w:szCs w:val="20"/>
                </w:rPr>
                <w:t>закона</w:t>
              </w:r>
            </w:hyperlink>
            <w:r w:rsidRPr="00490CA2">
              <w:rPr>
                <w:rFonts w:ascii="Times New Roman" w:hAnsi="Times New Roman" w:cs="Times New Roman"/>
                <w:sz w:val="20"/>
                <w:szCs w:val="20"/>
              </w:rPr>
              <w:t xml:space="preserve"> от 31 июля 2020 г. N 248-ФЗ "О государственном контроле (надзоре) и муниципальном контроле в Российской Федерации", в случае проведения обязательного профилактического визита на основании поручения Президента Российской Федерации, Правительства Российской Федерации или высшего должностного лица субъекта Российской Федерации - номер и дата такого поручения)</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2. Обязательный профилактический визит в рамках</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ar2203" w:history="1">
              <w:r w:rsidRPr="00490CA2">
                <w:rPr>
                  <w:rFonts w:ascii="Times New Roman" w:hAnsi="Times New Roman" w:cs="Times New Roman"/>
                  <w:color w:val="0000FF"/>
                  <w:sz w:val="20"/>
                  <w:szCs w:val="20"/>
                </w:rPr>
                <w:t>&lt;2&gt;</w:t>
              </w:r>
            </w:hyperlink>
            <w:r w:rsidRPr="00490CA2">
              <w:rPr>
                <w:rFonts w:ascii="Times New Roman" w:hAnsi="Times New Roman" w:cs="Times New Roman"/>
                <w:sz w:val="20"/>
                <w:szCs w:val="20"/>
              </w:rPr>
              <w:t>)</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3. Обязательный профилактический визит:</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(фамилии, имена, отчества (при наличии), должности инспекторов, в том числе руководителя группы инспекторов, уполномоченных на проведение обязательного профилактического визита)</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4. К проведению обязательного профилактического визита были привлечены: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специалисты:</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(фамилии, имена, отчества (при наличии) должности специалистов)</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эксперты (экспертные организации):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5. Обязательный профилактический визит проведен в отношении:</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(объект контроля, в отношении которого проведен обязательный профилактический визит)</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6. Обязательный профилактический визит проведен по адресу (местоположению):</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обязательный профилактический визит)</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7. Контролируемое лицо:</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(фамилия, имя, отчество (при наличии) гражданина или наименование организации,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обязательный профилактический визит)</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8. Обязательный профилактический визит проведен 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(дата и время фактического начала обязательного профилактического визита, а также дата и время фактического окончания обязательного профилактического визита)</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проведение обязательного профилактического визита приостанавливалось в связи </w:t>
            </w:r>
            <w:proofErr w:type="gramStart"/>
            <w:r w:rsidRPr="00490CA2">
              <w:rPr>
                <w:rFonts w:ascii="Times New Roman" w:hAnsi="Times New Roman" w:cs="Times New Roman"/>
                <w:sz w:val="20"/>
                <w:szCs w:val="20"/>
              </w:rPr>
              <w:t>с</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lastRenderedPageBreak/>
              <w:t>(основание для приостановления обязательного профилактического визита, дата и время начала, а также дата и время окончания срока приостановления проведения обязательного профилактического визита (в случае приостановления)</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9. При проведении обязательного профилактического визита совершены следующие контрольные (надзорные) действия: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по месту</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и места фактически совершенных контрольных (надзорных) действий)</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в следующие сроки: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с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 xml:space="preserve">по "__" ___________ ____ </w:t>
            </w:r>
            <w:proofErr w:type="gramStart"/>
            <w:r w:rsidRPr="00490CA2">
              <w:rPr>
                <w:rFonts w:ascii="Times New Roman" w:hAnsi="Times New Roman" w:cs="Times New Roman"/>
                <w:sz w:val="20"/>
                <w:szCs w:val="20"/>
              </w:rPr>
              <w:t>г</w:t>
            </w:r>
            <w:proofErr w:type="gramEnd"/>
            <w:r w:rsidRPr="00490CA2">
              <w:rPr>
                <w:rFonts w:ascii="Times New Roman" w:hAnsi="Times New Roman" w:cs="Times New Roman"/>
                <w:sz w:val="20"/>
                <w:szCs w:val="20"/>
              </w:rPr>
              <w:t>., ____ ч _____ мин</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по месту</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и места фактически совершенных контрольных (надзорных) действий)</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 xml:space="preserve">по </w:t>
            </w:r>
            <w:proofErr w:type="gramStart"/>
            <w:r w:rsidRPr="00490CA2">
              <w:rPr>
                <w:rFonts w:ascii="Times New Roman" w:hAnsi="Times New Roman" w:cs="Times New Roman"/>
                <w:sz w:val="20"/>
                <w:szCs w:val="20"/>
              </w:rPr>
              <w:t>результатам</w:t>
            </w:r>
            <w:proofErr w:type="gramEnd"/>
            <w:r w:rsidRPr="00490CA2">
              <w:rPr>
                <w:rFonts w:ascii="Times New Roman" w:hAnsi="Times New Roman" w:cs="Times New Roman"/>
                <w:sz w:val="20"/>
                <w:szCs w:val="20"/>
              </w:rPr>
              <w:t xml:space="preserve"> которого составлен:</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10. При проведении обязательного профилактического визита заполнены следующие проверочные листы:</w:t>
            </w: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(заполненные в ходе проведения обязательного профилактического визита проверочные листы, их структурные единицы (если проверочный лист применялся не в полном объеме) с реквизитами актов, их утверждающих или информация о том, что проверочные листы не использовались)</w:t>
            </w:r>
          </w:p>
        </w:tc>
      </w:tr>
      <w:tr w:rsidR="00490CA2" w:rsidRPr="00490CA2">
        <w:tc>
          <w:tcPr>
            <w:tcW w:w="9071" w:type="dxa"/>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11. По результатам обязательного профилактического визита установлено:</w:t>
            </w:r>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(выводы по результатам проведения обязательного профилактического визита:</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w:t>
            </w:r>
            <w:r w:rsidRPr="00490CA2">
              <w:rPr>
                <w:rFonts w:ascii="Times New Roman" w:hAnsi="Times New Roman" w:cs="Times New Roman"/>
                <w:sz w:val="20"/>
                <w:szCs w:val="20"/>
              </w:rPr>
              <w:lastRenderedPageBreak/>
              <w:t>обязательное требование, сведений, являющихся доказательствами нарушения обязательного требования), о несоблюдении (</w:t>
            </w:r>
            <w:proofErr w:type="spellStart"/>
            <w:r w:rsidRPr="00490CA2">
              <w:rPr>
                <w:rFonts w:ascii="Times New Roman" w:hAnsi="Times New Roman" w:cs="Times New Roman"/>
                <w:sz w:val="20"/>
                <w:szCs w:val="20"/>
              </w:rPr>
              <w:t>нереализации</w:t>
            </w:r>
            <w:proofErr w:type="spellEnd"/>
            <w:r w:rsidRPr="00490CA2">
              <w:rPr>
                <w:rFonts w:ascii="Times New Roman" w:hAnsi="Times New Roman" w:cs="Times New Roman"/>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roofErr w:type="gramEnd"/>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3) сведения о факте устранения нарушений, указанных выше, если нарушения устранены до окончания проведения обязательного профилактического визита)</w:t>
            </w:r>
            <w:proofErr w:type="gramEnd"/>
          </w:p>
        </w:tc>
      </w:tr>
      <w:tr w:rsidR="00490CA2" w:rsidRPr="00490CA2">
        <w:tc>
          <w:tcPr>
            <w:tcW w:w="9071" w:type="dxa"/>
            <w:tcBorders>
              <w:bottom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lastRenderedPageBreak/>
              <w:t>12. К настоящему акту прилагаются:</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1)</w:t>
            </w:r>
          </w:p>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490CA2">
              <w:rPr>
                <w:rFonts w:ascii="Times New Roman" w:hAnsi="Times New Roman" w:cs="Times New Roman"/>
                <w:sz w:val="20"/>
                <w:szCs w:val="20"/>
              </w:rPr>
              <w:t>NN)</w:t>
            </w:r>
            <w:proofErr w:type="gramEnd"/>
          </w:p>
        </w:tc>
      </w:tr>
      <w:tr w:rsidR="00490CA2" w:rsidRPr="00490CA2">
        <w:tc>
          <w:tcPr>
            <w:tcW w:w="9071" w:type="dxa"/>
            <w:tcBorders>
              <w:top w:val="single" w:sz="4" w:space="0" w:color="auto"/>
            </w:tcBorders>
          </w:tcPr>
          <w:p w:rsidR="00490CA2" w:rsidRPr="00490CA2" w:rsidRDefault="00490CA2" w:rsidP="00490CA2">
            <w:pPr>
              <w:autoSpaceDE w:val="0"/>
              <w:autoSpaceDN w:val="0"/>
              <w:adjustRightInd w:val="0"/>
              <w:spacing w:after="0" w:line="240" w:lineRule="auto"/>
              <w:ind w:firstLine="283"/>
              <w:jc w:val="both"/>
              <w:rPr>
                <w:rFonts w:ascii="Times New Roman" w:hAnsi="Times New Roman" w:cs="Times New Roman"/>
                <w:sz w:val="20"/>
                <w:szCs w:val="20"/>
              </w:rPr>
            </w:pPr>
            <w:r w:rsidRPr="00490CA2">
              <w:rPr>
                <w:rFonts w:ascii="Times New Roman" w:hAnsi="Times New Roman" w:cs="Times New Roman"/>
                <w:sz w:val="20"/>
                <w:szCs w:val="20"/>
              </w:rP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иные документы, прилагаемые к акту обязательного профилактического визита)</w:t>
            </w:r>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669"/>
        <w:gridCol w:w="3401"/>
      </w:tblGrid>
      <w:tr w:rsidR="00490CA2" w:rsidRPr="00490CA2">
        <w:tc>
          <w:tcPr>
            <w:tcW w:w="5669"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(должность, фамилия, инициалы инспектора (руководителя группы инспекторов), проводившего обязательный профилактический визит</w:t>
            </w:r>
            <w:proofErr w:type="gramEnd"/>
          </w:p>
        </w:tc>
        <w:tc>
          <w:tcPr>
            <w:tcW w:w="3401"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5669" w:type="dxa"/>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c>
          <w:tcPr>
            <w:tcW w:w="3401" w:type="dxa"/>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r w:rsidRPr="00490CA2">
              <w:rPr>
                <w:rFonts w:ascii="Times New Roman" w:hAnsi="Times New Roman" w:cs="Times New Roman"/>
                <w:sz w:val="20"/>
                <w:szCs w:val="20"/>
              </w:rPr>
              <w:t>(подпись)</w:t>
            </w:r>
          </w:p>
        </w:tc>
      </w:tr>
      <w:tr w:rsidR="00490CA2" w:rsidRPr="00490CA2">
        <w:tc>
          <w:tcPr>
            <w:tcW w:w="9070" w:type="dxa"/>
            <w:gridSpan w:val="2"/>
            <w:tcBorders>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0" w:type="dxa"/>
            <w:gridSpan w:val="2"/>
            <w:tcBorders>
              <w:top w:val="single" w:sz="4" w:space="0" w:color="auto"/>
            </w:tcBorders>
          </w:tcPr>
          <w:p w:rsidR="00490CA2" w:rsidRPr="00490CA2" w:rsidRDefault="00490CA2" w:rsidP="00490CA2">
            <w:pPr>
              <w:autoSpaceDE w:val="0"/>
              <w:autoSpaceDN w:val="0"/>
              <w:adjustRightInd w:val="0"/>
              <w:spacing w:after="0" w:line="240" w:lineRule="auto"/>
              <w:jc w:val="center"/>
              <w:rPr>
                <w:rFonts w:ascii="Times New Roman" w:hAnsi="Times New Roman" w:cs="Times New Roman"/>
                <w:sz w:val="20"/>
                <w:szCs w:val="20"/>
              </w:rPr>
            </w:pPr>
            <w:proofErr w:type="gramStart"/>
            <w:r w:rsidRPr="00490CA2">
              <w:rPr>
                <w:rFonts w:ascii="Times New Roman" w:hAnsi="Times New Roman" w:cs="Times New Roman"/>
                <w:sz w:val="20"/>
                <w:szCs w:val="20"/>
              </w:rPr>
              <w:t>(фамилия, имя, отчество (при наличии) и должности инспектора, подготовившего акт обязательного профилактического визита, номер телефона, адрес электронной почты (при наличии)</w:t>
            </w:r>
            <w:proofErr w:type="gramEnd"/>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Отметка об ознакомлении или об отказе в ознакомлении контролируемых лиц или их представителей с актом обязательного профилактического визита (дата и время ознакомления)</w:t>
            </w: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bottom w:val="single" w:sz="4" w:space="0" w:color="auto"/>
            </w:tcBorders>
          </w:tcPr>
          <w:p w:rsidR="00490CA2" w:rsidRPr="00490CA2" w:rsidRDefault="00490CA2" w:rsidP="00490CA2">
            <w:pPr>
              <w:autoSpaceDE w:val="0"/>
              <w:autoSpaceDN w:val="0"/>
              <w:adjustRightInd w:val="0"/>
              <w:spacing w:after="0" w:line="240" w:lineRule="auto"/>
              <w:rPr>
                <w:rFonts w:ascii="Times New Roman" w:hAnsi="Times New Roman" w:cs="Times New Roman"/>
                <w:sz w:val="20"/>
                <w:szCs w:val="20"/>
              </w:rPr>
            </w:pPr>
          </w:p>
        </w:tc>
      </w:tr>
      <w:tr w:rsidR="00490CA2" w:rsidRPr="00490CA2">
        <w:tc>
          <w:tcPr>
            <w:tcW w:w="9071" w:type="dxa"/>
            <w:tcBorders>
              <w:top w:val="single" w:sz="4" w:space="0" w:color="auto"/>
              <w:left w:val="single" w:sz="4" w:space="0" w:color="auto"/>
              <w:bottom w:val="single" w:sz="4" w:space="0" w:color="auto"/>
              <w:right w:val="single" w:sz="4" w:space="0" w:color="auto"/>
            </w:tcBorders>
          </w:tcPr>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r w:rsidRPr="00490CA2">
              <w:rPr>
                <w:rFonts w:ascii="Times New Roman" w:hAnsi="Times New Roman" w:cs="Times New Roman"/>
                <w:sz w:val="20"/>
                <w:szCs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ar2204" w:history="1">
              <w:r w:rsidRPr="00490CA2">
                <w:rPr>
                  <w:rFonts w:ascii="Times New Roman" w:hAnsi="Times New Roman" w:cs="Times New Roman"/>
                  <w:color w:val="0000FF"/>
                  <w:sz w:val="20"/>
                  <w:szCs w:val="20"/>
                </w:rPr>
                <w:t>&lt;3&gt;</w:t>
              </w:r>
            </w:hyperlink>
            <w:r w:rsidRPr="00490CA2">
              <w:rPr>
                <w:rFonts w:ascii="Times New Roman" w:hAnsi="Times New Roman" w:cs="Times New Roman"/>
                <w:sz w:val="20"/>
                <w:szCs w:val="20"/>
              </w:rPr>
              <w:t xml:space="preserve"> и (или) региональном портале государственных и муниципальных услуг </w:t>
            </w:r>
            <w:hyperlink w:anchor="Par2205" w:history="1">
              <w:r w:rsidRPr="00490CA2">
                <w:rPr>
                  <w:rFonts w:ascii="Times New Roman" w:hAnsi="Times New Roman" w:cs="Times New Roman"/>
                  <w:color w:val="0000FF"/>
                  <w:sz w:val="20"/>
                  <w:szCs w:val="20"/>
                </w:rPr>
                <w:t>&lt;4&gt;</w:t>
              </w:r>
            </w:hyperlink>
          </w:p>
        </w:tc>
      </w:tr>
    </w:tbl>
    <w:p w:rsidR="00490CA2" w:rsidRPr="00490CA2" w:rsidRDefault="00490CA2" w:rsidP="00490CA2">
      <w:pPr>
        <w:autoSpaceDE w:val="0"/>
        <w:autoSpaceDN w:val="0"/>
        <w:adjustRightInd w:val="0"/>
        <w:spacing w:after="0" w:line="240" w:lineRule="auto"/>
        <w:jc w:val="both"/>
        <w:rPr>
          <w:rFonts w:ascii="Times New Roman" w:hAnsi="Times New Roman" w:cs="Times New Roman"/>
          <w:sz w:val="20"/>
          <w:szCs w:val="20"/>
        </w:rPr>
      </w:pP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r w:rsidRPr="00490CA2">
        <w:rPr>
          <w:rFonts w:ascii="Times New Roman" w:hAnsi="Times New Roman" w:cs="Times New Roman"/>
          <w:sz w:val="20"/>
          <w:szCs w:val="20"/>
        </w:rPr>
        <w:t>--------------------------------</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73" w:name="Par2202"/>
      <w:bookmarkEnd w:id="73"/>
      <w:r w:rsidRPr="00490CA2">
        <w:rPr>
          <w:rFonts w:ascii="Times New Roman" w:hAnsi="Times New Roman" w:cs="Times New Roman"/>
          <w:sz w:val="20"/>
          <w:szCs w:val="20"/>
        </w:rPr>
        <w:t xml:space="preserve">&lt;1&gt; </w:t>
      </w:r>
      <w:hyperlink r:id="rId251" w:history="1">
        <w:r w:rsidRPr="00490CA2">
          <w:rPr>
            <w:rFonts w:ascii="Times New Roman" w:hAnsi="Times New Roman" w:cs="Times New Roman"/>
            <w:color w:val="0000FF"/>
            <w:sz w:val="20"/>
            <w:szCs w:val="20"/>
          </w:rPr>
          <w:t>Статья 19</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74" w:name="Par2203"/>
      <w:bookmarkEnd w:id="74"/>
      <w:r w:rsidRPr="00490CA2">
        <w:rPr>
          <w:rFonts w:ascii="Times New Roman" w:hAnsi="Times New Roman" w:cs="Times New Roman"/>
          <w:sz w:val="20"/>
          <w:szCs w:val="20"/>
        </w:rPr>
        <w:t xml:space="preserve">&lt;2&gt; </w:t>
      </w:r>
      <w:hyperlink r:id="rId252" w:history="1">
        <w:r w:rsidRPr="00490CA2">
          <w:rPr>
            <w:rFonts w:ascii="Times New Roman" w:hAnsi="Times New Roman" w:cs="Times New Roman"/>
            <w:color w:val="0000FF"/>
            <w:sz w:val="20"/>
            <w:szCs w:val="20"/>
          </w:rPr>
          <w:t>Статья 18</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490CA2" w:rsidRPr="00490CA2" w:rsidRDefault="00490CA2" w:rsidP="00490CA2">
      <w:pPr>
        <w:autoSpaceDE w:val="0"/>
        <w:autoSpaceDN w:val="0"/>
        <w:adjustRightInd w:val="0"/>
        <w:spacing w:after="0" w:line="240" w:lineRule="auto"/>
        <w:ind w:firstLine="540"/>
        <w:jc w:val="both"/>
        <w:rPr>
          <w:rFonts w:ascii="Times New Roman" w:hAnsi="Times New Roman" w:cs="Times New Roman"/>
          <w:sz w:val="20"/>
          <w:szCs w:val="20"/>
        </w:rPr>
      </w:pPr>
      <w:bookmarkStart w:id="75" w:name="Par2204"/>
      <w:bookmarkEnd w:id="75"/>
      <w:r w:rsidRPr="00490CA2">
        <w:rPr>
          <w:rFonts w:ascii="Times New Roman" w:hAnsi="Times New Roman" w:cs="Times New Roman"/>
          <w:sz w:val="20"/>
          <w:szCs w:val="20"/>
        </w:rPr>
        <w:t xml:space="preserve">&lt;3&gt; </w:t>
      </w:r>
      <w:hyperlink r:id="rId253" w:history="1">
        <w:r w:rsidRPr="00490CA2">
          <w:rPr>
            <w:rFonts w:ascii="Times New Roman" w:hAnsi="Times New Roman" w:cs="Times New Roman"/>
            <w:color w:val="0000FF"/>
            <w:sz w:val="20"/>
            <w:szCs w:val="20"/>
          </w:rPr>
          <w:t>Положение</w:t>
        </w:r>
      </w:hyperlink>
      <w:r w:rsidRPr="00490CA2">
        <w:rPr>
          <w:rFonts w:ascii="Times New Roman" w:hAnsi="Times New Roman" w:cs="Times New Roman"/>
          <w:sz w:val="20"/>
          <w:szCs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490CA2" w:rsidRPr="00490CA2" w:rsidRDefault="00490CA2" w:rsidP="00AA1274">
      <w:pPr>
        <w:autoSpaceDE w:val="0"/>
        <w:autoSpaceDN w:val="0"/>
        <w:adjustRightInd w:val="0"/>
        <w:spacing w:after="0" w:line="240" w:lineRule="auto"/>
        <w:ind w:firstLine="540"/>
        <w:jc w:val="both"/>
        <w:rPr>
          <w:rFonts w:ascii="Times New Roman" w:hAnsi="Times New Roman" w:cs="Times New Roman"/>
          <w:sz w:val="20"/>
          <w:szCs w:val="20"/>
        </w:rPr>
      </w:pPr>
      <w:bookmarkStart w:id="76" w:name="Par2205"/>
      <w:bookmarkEnd w:id="76"/>
      <w:r w:rsidRPr="00490CA2">
        <w:rPr>
          <w:rFonts w:ascii="Times New Roman" w:hAnsi="Times New Roman" w:cs="Times New Roman"/>
          <w:sz w:val="20"/>
          <w:szCs w:val="20"/>
        </w:rPr>
        <w:t xml:space="preserve">&lt;4&gt; </w:t>
      </w:r>
      <w:hyperlink r:id="rId254" w:history="1">
        <w:r w:rsidRPr="00490CA2">
          <w:rPr>
            <w:rFonts w:ascii="Times New Roman" w:hAnsi="Times New Roman" w:cs="Times New Roman"/>
            <w:color w:val="0000FF"/>
            <w:sz w:val="20"/>
            <w:szCs w:val="20"/>
          </w:rPr>
          <w:t>Статья 21</w:t>
        </w:r>
      </w:hyperlink>
      <w:r w:rsidRPr="00490CA2">
        <w:rPr>
          <w:rFonts w:ascii="Times New Roman" w:hAnsi="Times New Roman" w:cs="Times New Roman"/>
          <w:sz w:val="20"/>
          <w:szCs w:val="20"/>
        </w:rPr>
        <w:t xml:space="preserve"> Федерального закона от 31 июля 2021 г. N 248-ФЗ "О государственном контроле (надзоре) и муниципальном контроле в Российской Федерации".</w:t>
      </w:r>
    </w:p>
    <w:p w:rsidR="00F90C3C" w:rsidRPr="00490CA2" w:rsidRDefault="00F90C3C" w:rsidP="00490CA2">
      <w:pPr>
        <w:spacing w:after="0" w:line="240" w:lineRule="auto"/>
        <w:rPr>
          <w:rFonts w:ascii="Times New Roman" w:hAnsi="Times New Roman" w:cs="Times New Roman"/>
          <w:sz w:val="20"/>
          <w:szCs w:val="20"/>
        </w:rPr>
      </w:pPr>
    </w:p>
    <w:sectPr w:rsidR="00F90C3C" w:rsidRPr="00490CA2" w:rsidSect="00AA1274">
      <w:pgSz w:w="11906" w:h="16838"/>
      <w:pgMar w:top="1134" w:right="567"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490CA2"/>
    <w:rsid w:val="00490CA2"/>
    <w:rsid w:val="00AA1274"/>
    <w:rsid w:val="00F90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C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12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12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99669&amp;dst=101429" TargetMode="External"/><Relationship Id="rId21" Type="http://schemas.openxmlformats.org/officeDocument/2006/relationships/hyperlink" Target="https://login.consultant.ru/link/?req=doc&amp;base=RZR&amp;n=499669&amp;dst=100638" TargetMode="External"/><Relationship Id="rId42" Type="http://schemas.openxmlformats.org/officeDocument/2006/relationships/hyperlink" Target="https://login.consultant.ru/link/?req=doc&amp;base=RZR&amp;n=499669&amp;dst=100633" TargetMode="External"/><Relationship Id="rId63" Type="http://schemas.openxmlformats.org/officeDocument/2006/relationships/hyperlink" Target="https://knd.gosuslugi.ru/" TargetMode="External"/><Relationship Id="rId84" Type="http://schemas.openxmlformats.org/officeDocument/2006/relationships/hyperlink" Target="https://login.consultant.ru/link/?req=doc&amp;base=RZR&amp;n=499669&amp;dst=101424" TargetMode="External"/><Relationship Id="rId138" Type="http://schemas.openxmlformats.org/officeDocument/2006/relationships/hyperlink" Target="https://login.consultant.ru/link/?req=doc&amp;base=RZR&amp;n=499669&amp;dst=101413" TargetMode="External"/><Relationship Id="rId159" Type="http://schemas.openxmlformats.org/officeDocument/2006/relationships/hyperlink" Target="https://login.consultant.ru/link/?req=doc&amp;base=RZR&amp;n=499669&amp;dst=101415" TargetMode="External"/><Relationship Id="rId170" Type="http://schemas.openxmlformats.org/officeDocument/2006/relationships/hyperlink" Target="https://login.consultant.ru/link/?req=doc&amp;base=RZR&amp;n=499669&amp;dst=101425" TargetMode="External"/><Relationship Id="rId191" Type="http://schemas.openxmlformats.org/officeDocument/2006/relationships/hyperlink" Target="https://login.consultant.ru/link/?req=doc&amp;base=RZR&amp;n=499669&amp;dst=100638" TargetMode="External"/><Relationship Id="rId205" Type="http://schemas.openxmlformats.org/officeDocument/2006/relationships/hyperlink" Target="https://login.consultant.ru/link/?req=doc&amp;base=RZR&amp;n=509067&amp;dst=100015" TargetMode="External"/><Relationship Id="rId226" Type="http://schemas.openxmlformats.org/officeDocument/2006/relationships/hyperlink" Target="https://login.consultant.ru/link/?req=doc&amp;base=RZR&amp;n=499669&amp;dst=100428" TargetMode="External"/><Relationship Id="rId247" Type="http://schemas.openxmlformats.org/officeDocument/2006/relationships/hyperlink" Target="https://login.consultant.ru/link/?req=doc&amp;base=RZR&amp;n=507429&amp;dst=100311" TargetMode="External"/><Relationship Id="rId107" Type="http://schemas.openxmlformats.org/officeDocument/2006/relationships/hyperlink" Target="https://login.consultant.ru/link/?req=doc&amp;base=RZR&amp;n=499669&amp;dst=100639" TargetMode="External"/><Relationship Id="rId11" Type="http://schemas.openxmlformats.org/officeDocument/2006/relationships/hyperlink" Target="https://login.consultant.ru/link/?req=doc&amp;base=RZR&amp;n=403678&amp;dst=100010" TargetMode="External"/><Relationship Id="rId32" Type="http://schemas.openxmlformats.org/officeDocument/2006/relationships/hyperlink" Target="https://login.consultant.ru/link/?req=doc&amp;base=RZR&amp;n=499669&amp;dst=101429" TargetMode="External"/><Relationship Id="rId53" Type="http://schemas.openxmlformats.org/officeDocument/2006/relationships/hyperlink" Target="https://login.consultant.ru/link/?req=doc&amp;base=RZR&amp;n=499669&amp;dst=101412" TargetMode="External"/><Relationship Id="rId74" Type="http://schemas.openxmlformats.org/officeDocument/2006/relationships/hyperlink" Target="https://login.consultant.ru/link/?req=doc&amp;base=RZR&amp;n=499669&amp;dst=101415" TargetMode="External"/><Relationship Id="rId128" Type="http://schemas.openxmlformats.org/officeDocument/2006/relationships/hyperlink" Target="https://login.consultant.ru/link/?req=doc&amp;base=RZR&amp;n=499669&amp;dst=101423" TargetMode="External"/><Relationship Id="rId149" Type="http://schemas.openxmlformats.org/officeDocument/2006/relationships/hyperlink" Target="https://login.consultant.ru/link/?req=doc&amp;base=RZR&amp;n=482887&amp;dst=100076" TargetMode="External"/><Relationship Id="rId5" Type="http://schemas.openxmlformats.org/officeDocument/2006/relationships/hyperlink" Target="https://login.consultant.ru/link/?req=doc&amp;base=RZR&amp;n=507429&amp;dst=100006" TargetMode="External"/><Relationship Id="rId95" Type="http://schemas.openxmlformats.org/officeDocument/2006/relationships/hyperlink" Target="https://login.consultant.ru/link/?req=doc&amp;base=RZR&amp;n=505889&amp;dst=75" TargetMode="External"/><Relationship Id="rId160" Type="http://schemas.openxmlformats.org/officeDocument/2006/relationships/hyperlink" Target="https://login.consultant.ru/link/?req=doc&amp;base=RZR&amp;n=499669&amp;dst=100635" TargetMode="External"/><Relationship Id="rId181" Type="http://schemas.openxmlformats.org/officeDocument/2006/relationships/hyperlink" Target="https://login.consultant.ru/link/?req=doc&amp;base=RZR&amp;n=403678&amp;dst=100081" TargetMode="External"/><Relationship Id="rId216" Type="http://schemas.openxmlformats.org/officeDocument/2006/relationships/hyperlink" Target="https://knd.gosuslugi.ru/" TargetMode="External"/><Relationship Id="rId237" Type="http://schemas.openxmlformats.org/officeDocument/2006/relationships/hyperlink" Target="https://login.consultant.ru/link/?req=doc&amp;base=RZR&amp;n=499669&amp;dst=100204" TargetMode="External"/><Relationship Id="rId22" Type="http://schemas.openxmlformats.org/officeDocument/2006/relationships/hyperlink" Target="https://login.consultant.ru/link/?req=doc&amp;base=RZR&amp;n=499669&amp;dst=100639" TargetMode="External"/><Relationship Id="rId43" Type="http://schemas.openxmlformats.org/officeDocument/2006/relationships/hyperlink" Target="https://login.consultant.ru/link/?req=doc&amp;base=RZR&amp;n=499669&amp;dst=101414" TargetMode="External"/><Relationship Id="rId64" Type="http://schemas.openxmlformats.org/officeDocument/2006/relationships/hyperlink" Target="https://login.consultant.ru/link/?req=doc&amp;base=RZR&amp;n=509067&amp;dst=100015" TargetMode="External"/><Relationship Id="rId118" Type="http://schemas.openxmlformats.org/officeDocument/2006/relationships/hyperlink" Target="https://login.consultant.ru/link/?req=doc&amp;base=RZR&amp;n=499669&amp;dst=100428" TargetMode="External"/><Relationship Id="rId139" Type="http://schemas.openxmlformats.org/officeDocument/2006/relationships/hyperlink" Target="https://login.consultant.ru/link/?req=doc&amp;base=RZR&amp;n=499669&amp;dst=101414" TargetMode="External"/><Relationship Id="rId85" Type="http://schemas.openxmlformats.org/officeDocument/2006/relationships/hyperlink" Target="https://login.consultant.ru/link/?req=doc&amp;base=RZR&amp;n=499669&amp;dst=101425" TargetMode="External"/><Relationship Id="rId150" Type="http://schemas.openxmlformats.org/officeDocument/2006/relationships/hyperlink" Target="https://login.consultant.ru/link/?req=doc&amp;base=RZR&amp;n=505891&amp;dst=389" TargetMode="External"/><Relationship Id="rId171" Type="http://schemas.openxmlformats.org/officeDocument/2006/relationships/hyperlink" Target="https://login.consultant.ru/link/?req=doc&amp;base=RZR&amp;n=499669&amp;dst=101426" TargetMode="External"/><Relationship Id="rId192" Type="http://schemas.openxmlformats.org/officeDocument/2006/relationships/hyperlink" Target="https://login.consultant.ru/link/?req=doc&amp;base=RZR&amp;n=499669&amp;dst=100639" TargetMode="External"/><Relationship Id="rId206" Type="http://schemas.openxmlformats.org/officeDocument/2006/relationships/hyperlink" Target="https://login.consultant.ru/link/?req=doc&amp;base=RZR&amp;n=482887&amp;dst=100076" TargetMode="External"/><Relationship Id="rId227" Type="http://schemas.openxmlformats.org/officeDocument/2006/relationships/hyperlink" Target="https://knd.gosuslugi.ru/" TargetMode="External"/><Relationship Id="rId248" Type="http://schemas.openxmlformats.org/officeDocument/2006/relationships/hyperlink" Target="https://login.consultant.ru/link/?req=doc&amp;base=RZR&amp;n=499669&amp;dst=100548" TargetMode="External"/><Relationship Id="rId12" Type="http://schemas.openxmlformats.org/officeDocument/2006/relationships/hyperlink" Target="https://login.consultant.ru/link/?req=doc&amp;base=RZR&amp;n=507429&amp;dst=100016" TargetMode="External"/><Relationship Id="rId33" Type="http://schemas.openxmlformats.org/officeDocument/2006/relationships/hyperlink" Target="https://login.consultant.ru/link/?req=doc&amp;base=RZR&amp;n=499669&amp;dst=100428" TargetMode="External"/><Relationship Id="rId108" Type="http://schemas.openxmlformats.org/officeDocument/2006/relationships/hyperlink" Target="https://login.consultant.ru/link/?req=doc&amp;base=RZR&amp;n=499669&amp;dst=101411" TargetMode="External"/><Relationship Id="rId129" Type="http://schemas.openxmlformats.org/officeDocument/2006/relationships/hyperlink" Target="https://login.consultant.ru/link/?req=doc&amp;base=RZR&amp;n=499669&amp;dst=101409" TargetMode="External"/><Relationship Id="rId54" Type="http://schemas.openxmlformats.org/officeDocument/2006/relationships/hyperlink" Target="https://login.consultant.ru/link/?req=doc&amp;base=RZR&amp;n=499669&amp;dst=101413" TargetMode="External"/><Relationship Id="rId70" Type="http://schemas.openxmlformats.org/officeDocument/2006/relationships/hyperlink" Target="https://login.consultant.ru/link/?req=doc&amp;base=RZR&amp;n=499669&amp;dst=100633" TargetMode="External"/><Relationship Id="rId75" Type="http://schemas.openxmlformats.org/officeDocument/2006/relationships/hyperlink" Target="https://login.consultant.ru/link/?req=doc&amp;base=RZR&amp;n=499669&amp;dst=100635" TargetMode="External"/><Relationship Id="rId91" Type="http://schemas.openxmlformats.org/officeDocument/2006/relationships/hyperlink" Target="https://knd.gosuslugi.ru/" TargetMode="External"/><Relationship Id="rId96" Type="http://schemas.openxmlformats.org/officeDocument/2006/relationships/hyperlink" Target="https://login.consultant.ru/link/?req=doc&amp;base=RZR&amp;n=403678&amp;dst=100044" TargetMode="External"/><Relationship Id="rId140" Type="http://schemas.openxmlformats.org/officeDocument/2006/relationships/hyperlink" Target="https://login.consultant.ru/link/?req=doc&amp;base=RZR&amp;n=499669&amp;dst=101424" TargetMode="External"/><Relationship Id="rId145" Type="http://schemas.openxmlformats.org/officeDocument/2006/relationships/hyperlink" Target="https://login.consultant.ru/link/?req=doc&amp;base=RZR&amp;n=499669&amp;dst=101429" TargetMode="External"/><Relationship Id="rId161" Type="http://schemas.openxmlformats.org/officeDocument/2006/relationships/hyperlink" Target="https://login.consultant.ru/link/?req=doc&amp;base=RZR&amp;n=499669&amp;dst=101410" TargetMode="External"/><Relationship Id="rId166" Type="http://schemas.openxmlformats.org/officeDocument/2006/relationships/hyperlink" Target="https://login.consultant.ru/link/?req=doc&amp;base=RZR&amp;n=499669&amp;dst=101412" TargetMode="External"/><Relationship Id="rId182" Type="http://schemas.openxmlformats.org/officeDocument/2006/relationships/hyperlink" Target="https://login.consultant.ru/link/?req=doc&amp;base=RZR&amp;n=507429&amp;dst=100189" TargetMode="External"/><Relationship Id="rId187" Type="http://schemas.openxmlformats.org/officeDocument/2006/relationships/hyperlink" Target="https://login.consultant.ru/link/?req=doc&amp;base=RZR&amp;n=499669&amp;dst=101415" TargetMode="External"/><Relationship Id="rId217" Type="http://schemas.openxmlformats.org/officeDocument/2006/relationships/hyperlink" Target="https://login.consultant.ru/link/?req=doc&amp;base=RZR&amp;n=403678&amp;dst=100120" TargetMode="External"/><Relationship Id="rId1" Type="http://schemas.openxmlformats.org/officeDocument/2006/relationships/styles" Target="styles.xml"/><Relationship Id="rId6" Type="http://schemas.openxmlformats.org/officeDocument/2006/relationships/hyperlink" Target="https://login.consultant.ru/link/?req=doc&amp;base=RZR&amp;n=499669&amp;dst=100227" TargetMode="External"/><Relationship Id="rId212" Type="http://schemas.openxmlformats.org/officeDocument/2006/relationships/hyperlink" Target="https://knd.gosuslugi.ru/" TargetMode="External"/><Relationship Id="rId233" Type="http://schemas.openxmlformats.org/officeDocument/2006/relationships/hyperlink" Target="https://login.consultant.ru/link/?req=doc&amp;base=RZR&amp;n=507429&amp;dst=100222" TargetMode="External"/><Relationship Id="rId238" Type="http://schemas.openxmlformats.org/officeDocument/2006/relationships/hyperlink" Target="https://login.consultant.ru/link/?req=doc&amp;base=RZR&amp;n=499669&amp;dst=100197" TargetMode="External"/><Relationship Id="rId254" Type="http://schemas.openxmlformats.org/officeDocument/2006/relationships/hyperlink" Target="https://login.consultant.ru/link/?req=doc&amp;base=RZR&amp;n=499669&amp;dst=100225" TargetMode="External"/><Relationship Id="rId23" Type="http://schemas.openxmlformats.org/officeDocument/2006/relationships/hyperlink" Target="https://login.consultant.ru/link/?req=doc&amp;base=RZR&amp;n=499669&amp;dst=101411" TargetMode="External"/><Relationship Id="rId28" Type="http://schemas.openxmlformats.org/officeDocument/2006/relationships/hyperlink" Target="https://login.consultant.ru/link/?req=doc&amp;base=RZR&amp;n=499669&amp;dst=101425" TargetMode="External"/><Relationship Id="rId49" Type="http://schemas.openxmlformats.org/officeDocument/2006/relationships/hyperlink" Target="https://login.consultant.ru/link/?req=doc&amp;base=RZR&amp;n=499669&amp;dst=100637" TargetMode="External"/><Relationship Id="rId114" Type="http://schemas.openxmlformats.org/officeDocument/2006/relationships/hyperlink" Target="https://login.consultant.ru/link/?req=doc&amp;base=RZR&amp;n=499669&amp;dst=101426" TargetMode="External"/><Relationship Id="rId119" Type="http://schemas.openxmlformats.org/officeDocument/2006/relationships/hyperlink" Target="https://knd.gosuslugi.ru/" TargetMode="External"/><Relationship Id="rId44" Type="http://schemas.openxmlformats.org/officeDocument/2006/relationships/hyperlink" Target="https://login.consultant.ru/link/?req=doc&amp;base=RZR&amp;n=499669&amp;dst=101423" TargetMode="External"/><Relationship Id="rId60" Type="http://schemas.openxmlformats.org/officeDocument/2006/relationships/hyperlink" Target="https://login.consultant.ru/link/?req=doc&amp;base=RZR&amp;n=499669&amp;dst=101428" TargetMode="External"/><Relationship Id="rId65" Type="http://schemas.openxmlformats.org/officeDocument/2006/relationships/hyperlink" Target="https://login.consultant.ru/link/?req=doc&amp;base=RZR&amp;n=482887&amp;dst=100076" TargetMode="External"/><Relationship Id="rId81" Type="http://schemas.openxmlformats.org/officeDocument/2006/relationships/hyperlink" Target="https://login.consultant.ru/link/?req=doc&amp;base=RZR&amp;n=499669&amp;dst=101412" TargetMode="External"/><Relationship Id="rId86" Type="http://schemas.openxmlformats.org/officeDocument/2006/relationships/hyperlink" Target="https://login.consultant.ru/link/?req=doc&amp;base=RZR&amp;n=499669&amp;dst=101426" TargetMode="External"/><Relationship Id="rId130" Type="http://schemas.openxmlformats.org/officeDocument/2006/relationships/hyperlink" Target="https://login.consultant.ru/link/?req=doc&amp;base=RZR&amp;n=499669&amp;dst=101415" TargetMode="External"/><Relationship Id="rId135" Type="http://schemas.openxmlformats.org/officeDocument/2006/relationships/hyperlink" Target="https://login.consultant.ru/link/?req=doc&amp;base=RZR&amp;n=499669&amp;dst=100639" TargetMode="External"/><Relationship Id="rId151" Type="http://schemas.openxmlformats.org/officeDocument/2006/relationships/hyperlink" Target="https://login.consultant.ru/link/?req=doc&amp;base=RZR&amp;n=505889&amp;dst=75" TargetMode="External"/><Relationship Id="rId156" Type="http://schemas.openxmlformats.org/officeDocument/2006/relationships/hyperlink" Target="https://login.consultant.ru/link/?req=doc&amp;base=RZR&amp;n=499669&amp;dst=101414" TargetMode="External"/><Relationship Id="rId177" Type="http://schemas.openxmlformats.org/officeDocument/2006/relationships/hyperlink" Target="https://login.consultant.ru/link/?req=doc&amp;base=RZR&amp;n=509067&amp;dst=100015" TargetMode="External"/><Relationship Id="rId198" Type="http://schemas.openxmlformats.org/officeDocument/2006/relationships/hyperlink" Target="https://login.consultant.ru/link/?req=doc&amp;base=RZR&amp;n=499669&amp;dst=101425" TargetMode="External"/><Relationship Id="rId172" Type="http://schemas.openxmlformats.org/officeDocument/2006/relationships/hyperlink" Target="https://login.consultant.ru/link/?req=doc&amp;base=RZR&amp;n=499669&amp;dst=101427" TargetMode="External"/><Relationship Id="rId193" Type="http://schemas.openxmlformats.org/officeDocument/2006/relationships/hyperlink" Target="https://login.consultant.ru/link/?req=doc&amp;base=RZR&amp;n=499669&amp;dst=101411" TargetMode="External"/><Relationship Id="rId202" Type="http://schemas.openxmlformats.org/officeDocument/2006/relationships/hyperlink" Target="https://login.consultant.ru/link/?req=doc&amp;base=RZR&amp;n=499669&amp;dst=101429" TargetMode="External"/><Relationship Id="rId207" Type="http://schemas.openxmlformats.org/officeDocument/2006/relationships/hyperlink" Target="https://login.consultant.ru/link/?req=doc&amp;base=RZR&amp;n=505891&amp;dst=389" TargetMode="External"/><Relationship Id="rId223" Type="http://schemas.openxmlformats.org/officeDocument/2006/relationships/hyperlink" Target="https://login.consultant.ru/link/?req=doc&amp;base=RZR&amp;n=499669&amp;dst=100428" TargetMode="External"/><Relationship Id="rId228" Type="http://schemas.openxmlformats.org/officeDocument/2006/relationships/hyperlink" Target="https://login.consultant.ru/link/?req=doc&amp;base=RZR&amp;n=403678&amp;dst=100154" TargetMode="External"/><Relationship Id="rId244" Type="http://schemas.openxmlformats.org/officeDocument/2006/relationships/hyperlink" Target="https://login.consultant.ru/link/?req=doc&amp;base=RZR&amp;n=504505&amp;dst=100173" TargetMode="External"/><Relationship Id="rId249" Type="http://schemas.openxmlformats.org/officeDocument/2006/relationships/hyperlink" Target="https://login.consultant.ru/link/?req=doc&amp;base=RZR&amp;n=507429&amp;dst=100314" TargetMode="External"/><Relationship Id="rId13" Type="http://schemas.openxmlformats.org/officeDocument/2006/relationships/hyperlink" Target="https://login.consultant.ru/link/?req=doc&amp;base=RZR&amp;n=499669&amp;dst=100633" TargetMode="External"/><Relationship Id="rId18" Type="http://schemas.openxmlformats.org/officeDocument/2006/relationships/hyperlink" Target="https://login.consultant.ru/link/?req=doc&amp;base=RZR&amp;n=499669&amp;dst=100635" TargetMode="External"/><Relationship Id="rId39" Type="http://schemas.openxmlformats.org/officeDocument/2006/relationships/hyperlink" Target="https://login.consultant.ru/link/?req=doc&amp;base=RZR&amp;n=505889&amp;dst=75" TargetMode="External"/><Relationship Id="rId109" Type="http://schemas.openxmlformats.org/officeDocument/2006/relationships/hyperlink" Target="https://login.consultant.ru/link/?req=doc&amp;base=RZR&amp;n=499669&amp;dst=101412" TargetMode="External"/><Relationship Id="rId34" Type="http://schemas.openxmlformats.org/officeDocument/2006/relationships/hyperlink" Target="https://knd.gosuslugi.ru/" TargetMode="External"/><Relationship Id="rId50" Type="http://schemas.openxmlformats.org/officeDocument/2006/relationships/hyperlink" Target="https://login.consultant.ru/link/?req=doc&amp;base=RZR&amp;n=499669&amp;dst=100638" TargetMode="External"/><Relationship Id="rId55" Type="http://schemas.openxmlformats.org/officeDocument/2006/relationships/hyperlink" Target="https://login.consultant.ru/link/?req=doc&amp;base=RZR&amp;n=499669&amp;dst=101414" TargetMode="External"/><Relationship Id="rId76" Type="http://schemas.openxmlformats.org/officeDocument/2006/relationships/hyperlink" Target="https://login.consultant.ru/link/?req=doc&amp;base=RZR&amp;n=499669&amp;dst=101410" TargetMode="External"/><Relationship Id="rId97" Type="http://schemas.openxmlformats.org/officeDocument/2006/relationships/hyperlink" Target="https://login.consultant.ru/link/?req=doc&amp;base=RZR&amp;n=507429&amp;dst=100097" TargetMode="External"/><Relationship Id="rId104" Type="http://schemas.openxmlformats.org/officeDocument/2006/relationships/hyperlink" Target="https://login.consultant.ru/link/?req=doc&amp;base=RZR&amp;n=499669&amp;dst=101410" TargetMode="External"/><Relationship Id="rId120" Type="http://schemas.openxmlformats.org/officeDocument/2006/relationships/hyperlink" Target="https://login.consultant.ru/link/?req=doc&amp;base=RZR&amp;n=509067&amp;dst=100015" TargetMode="External"/><Relationship Id="rId125" Type="http://schemas.openxmlformats.org/officeDocument/2006/relationships/hyperlink" Target="https://login.consultant.ru/link/?req=doc&amp;base=RZR&amp;n=507429&amp;dst=100124" TargetMode="External"/><Relationship Id="rId141" Type="http://schemas.openxmlformats.org/officeDocument/2006/relationships/hyperlink" Target="https://login.consultant.ru/link/?req=doc&amp;base=RZR&amp;n=499669&amp;dst=101425" TargetMode="External"/><Relationship Id="rId146" Type="http://schemas.openxmlformats.org/officeDocument/2006/relationships/hyperlink" Target="https://login.consultant.ru/link/?req=doc&amp;base=RZR&amp;n=499669&amp;dst=100428" TargetMode="External"/><Relationship Id="rId167" Type="http://schemas.openxmlformats.org/officeDocument/2006/relationships/hyperlink" Target="https://login.consultant.ru/link/?req=doc&amp;base=RZR&amp;n=499669&amp;dst=101413" TargetMode="External"/><Relationship Id="rId188" Type="http://schemas.openxmlformats.org/officeDocument/2006/relationships/hyperlink" Target="https://login.consultant.ru/link/?req=doc&amp;base=RZR&amp;n=499669&amp;dst=100635" TargetMode="External"/><Relationship Id="rId7" Type="http://schemas.openxmlformats.org/officeDocument/2006/relationships/hyperlink" Target="https://login.consultant.ru/link/?req=doc&amp;base=RZR&amp;n=515961&amp;dst=587" TargetMode="External"/><Relationship Id="rId71" Type="http://schemas.openxmlformats.org/officeDocument/2006/relationships/hyperlink" Target="https://login.consultant.ru/link/?req=doc&amp;base=RZR&amp;n=499669&amp;dst=101414" TargetMode="External"/><Relationship Id="rId92" Type="http://schemas.openxmlformats.org/officeDocument/2006/relationships/hyperlink" Target="https://login.consultant.ru/link/?req=doc&amp;base=RZR&amp;n=509067&amp;dst=100015" TargetMode="External"/><Relationship Id="rId162" Type="http://schemas.openxmlformats.org/officeDocument/2006/relationships/hyperlink" Target="https://login.consultant.ru/link/?req=doc&amp;base=RZR&amp;n=499669&amp;dst=100637" TargetMode="External"/><Relationship Id="rId183" Type="http://schemas.openxmlformats.org/officeDocument/2006/relationships/hyperlink" Target="https://login.consultant.ru/link/?req=doc&amp;base=RZR&amp;n=499669&amp;dst=100633" TargetMode="External"/><Relationship Id="rId213" Type="http://schemas.openxmlformats.org/officeDocument/2006/relationships/hyperlink" Target="https://login.consultant.ru/link/?req=doc&amp;base=RZR&amp;n=403678&amp;dst=100108" TargetMode="External"/><Relationship Id="rId218" Type="http://schemas.openxmlformats.org/officeDocument/2006/relationships/hyperlink" Target="https://login.consultant.ru/link/?req=doc&amp;base=RZR&amp;n=507429&amp;dst=100218" TargetMode="External"/><Relationship Id="rId234" Type="http://schemas.openxmlformats.org/officeDocument/2006/relationships/hyperlink" Target="https://login.consultant.ru/link/?req=doc&amp;base=RZR&amp;n=499669&amp;dst=100428" TargetMode="External"/><Relationship Id="rId239" Type="http://schemas.openxmlformats.org/officeDocument/2006/relationships/hyperlink" Target="https://login.consultant.ru/link/?req=doc&amp;base=RZR&amp;n=504505&amp;dst=100173" TargetMode="External"/><Relationship Id="rId2" Type="http://schemas.openxmlformats.org/officeDocument/2006/relationships/settings" Target="settings.xml"/><Relationship Id="rId29" Type="http://schemas.openxmlformats.org/officeDocument/2006/relationships/hyperlink" Target="https://login.consultant.ru/link/?req=doc&amp;base=RZR&amp;n=499669&amp;dst=101426" TargetMode="External"/><Relationship Id="rId250" Type="http://schemas.openxmlformats.org/officeDocument/2006/relationships/hyperlink" Target="https://login.consultant.ru/link/?req=doc&amp;base=RZR&amp;n=499669" TargetMode="External"/><Relationship Id="rId255" Type="http://schemas.openxmlformats.org/officeDocument/2006/relationships/fontTable" Target="fontTable.xml"/><Relationship Id="rId24" Type="http://schemas.openxmlformats.org/officeDocument/2006/relationships/hyperlink" Target="https://login.consultant.ru/link/?req=doc&amp;base=RZR&amp;n=499669&amp;dst=101412" TargetMode="External"/><Relationship Id="rId40" Type="http://schemas.openxmlformats.org/officeDocument/2006/relationships/hyperlink" Target="https://login.consultant.ru/link/?req=doc&amp;base=RZR&amp;n=403678&amp;dst=100020" TargetMode="External"/><Relationship Id="rId45" Type="http://schemas.openxmlformats.org/officeDocument/2006/relationships/hyperlink" Target="https://login.consultant.ru/link/?req=doc&amp;base=RZR&amp;n=499669&amp;dst=101409" TargetMode="External"/><Relationship Id="rId66" Type="http://schemas.openxmlformats.org/officeDocument/2006/relationships/hyperlink" Target="https://login.consultant.ru/link/?req=doc&amp;base=RZR&amp;n=505891&amp;dst=389" TargetMode="External"/><Relationship Id="rId87" Type="http://schemas.openxmlformats.org/officeDocument/2006/relationships/hyperlink" Target="https://login.consultant.ru/link/?req=doc&amp;base=RZR&amp;n=499669&amp;dst=101427" TargetMode="External"/><Relationship Id="rId110" Type="http://schemas.openxmlformats.org/officeDocument/2006/relationships/hyperlink" Target="https://login.consultant.ru/link/?req=doc&amp;base=RZR&amp;n=499669&amp;dst=101413" TargetMode="External"/><Relationship Id="rId115" Type="http://schemas.openxmlformats.org/officeDocument/2006/relationships/hyperlink" Target="https://login.consultant.ru/link/?req=doc&amp;base=RZR&amp;n=499669&amp;dst=101427" TargetMode="External"/><Relationship Id="rId131" Type="http://schemas.openxmlformats.org/officeDocument/2006/relationships/hyperlink" Target="https://login.consultant.ru/link/?req=doc&amp;base=RZR&amp;n=499669&amp;dst=100635" TargetMode="External"/><Relationship Id="rId136" Type="http://schemas.openxmlformats.org/officeDocument/2006/relationships/hyperlink" Target="https://login.consultant.ru/link/?req=doc&amp;base=RZR&amp;n=499669&amp;dst=101411" TargetMode="External"/><Relationship Id="rId157" Type="http://schemas.openxmlformats.org/officeDocument/2006/relationships/hyperlink" Target="https://login.consultant.ru/link/?req=doc&amp;base=RZR&amp;n=499669&amp;dst=101423" TargetMode="External"/><Relationship Id="rId178" Type="http://schemas.openxmlformats.org/officeDocument/2006/relationships/hyperlink" Target="https://login.consultant.ru/link/?req=doc&amp;base=RZR&amp;n=482887&amp;dst=100076" TargetMode="External"/><Relationship Id="rId61" Type="http://schemas.openxmlformats.org/officeDocument/2006/relationships/hyperlink" Target="https://login.consultant.ru/link/?req=doc&amp;base=RZR&amp;n=499669&amp;dst=101429" TargetMode="External"/><Relationship Id="rId82" Type="http://schemas.openxmlformats.org/officeDocument/2006/relationships/hyperlink" Target="https://login.consultant.ru/link/?req=doc&amp;base=RZR&amp;n=499669&amp;dst=101413" TargetMode="External"/><Relationship Id="rId152" Type="http://schemas.openxmlformats.org/officeDocument/2006/relationships/hyperlink" Target="https://login.consultant.ru/link/?req=doc&amp;base=RZR&amp;n=403678&amp;dst=100067" TargetMode="External"/><Relationship Id="rId173" Type="http://schemas.openxmlformats.org/officeDocument/2006/relationships/hyperlink" Target="https://login.consultant.ru/link/?req=doc&amp;base=RZR&amp;n=499669&amp;dst=101428" TargetMode="External"/><Relationship Id="rId194" Type="http://schemas.openxmlformats.org/officeDocument/2006/relationships/hyperlink" Target="https://login.consultant.ru/link/?req=doc&amp;base=RZR&amp;n=499669&amp;dst=101412" TargetMode="External"/><Relationship Id="rId199" Type="http://schemas.openxmlformats.org/officeDocument/2006/relationships/hyperlink" Target="https://login.consultant.ru/link/?req=doc&amp;base=RZR&amp;n=499669&amp;dst=101426" TargetMode="External"/><Relationship Id="rId203" Type="http://schemas.openxmlformats.org/officeDocument/2006/relationships/hyperlink" Target="https://login.consultant.ru/link/?req=doc&amp;base=RZR&amp;n=499669&amp;dst=100428" TargetMode="External"/><Relationship Id="rId208" Type="http://schemas.openxmlformats.org/officeDocument/2006/relationships/hyperlink" Target="https://login.consultant.ru/link/?req=doc&amp;base=RZR&amp;n=505889&amp;dst=75" TargetMode="External"/><Relationship Id="rId229" Type="http://schemas.openxmlformats.org/officeDocument/2006/relationships/hyperlink" Target="https://login.consultant.ru/link/?req=doc&amp;base=RZR&amp;n=507429&amp;dst=100221" TargetMode="External"/><Relationship Id="rId19" Type="http://schemas.openxmlformats.org/officeDocument/2006/relationships/hyperlink" Target="https://login.consultant.ru/link/?req=doc&amp;base=RZR&amp;n=499669&amp;dst=101410" TargetMode="External"/><Relationship Id="rId224" Type="http://schemas.openxmlformats.org/officeDocument/2006/relationships/hyperlink" Target="https://knd.gosuslugi.ru/" TargetMode="External"/><Relationship Id="rId240" Type="http://schemas.openxmlformats.org/officeDocument/2006/relationships/hyperlink" Target="https://login.consultant.ru/link/?req=doc&amp;base=RZR&amp;n=499669&amp;dst=100225" TargetMode="External"/><Relationship Id="rId245" Type="http://schemas.openxmlformats.org/officeDocument/2006/relationships/hyperlink" Target="https://login.consultant.ru/link/?req=doc&amp;base=RZR&amp;n=499669&amp;dst=100225" TargetMode="External"/><Relationship Id="rId14" Type="http://schemas.openxmlformats.org/officeDocument/2006/relationships/hyperlink" Target="https://login.consultant.ru/link/?req=doc&amp;base=RZR&amp;n=499669&amp;dst=101414" TargetMode="External"/><Relationship Id="rId30" Type="http://schemas.openxmlformats.org/officeDocument/2006/relationships/hyperlink" Target="https://login.consultant.ru/link/?req=doc&amp;base=RZR&amp;n=499669&amp;dst=101427" TargetMode="External"/><Relationship Id="rId35" Type="http://schemas.openxmlformats.org/officeDocument/2006/relationships/image" Target="media/image1.png"/><Relationship Id="rId56" Type="http://schemas.openxmlformats.org/officeDocument/2006/relationships/hyperlink" Target="https://login.consultant.ru/link/?req=doc&amp;base=RZR&amp;n=499669&amp;dst=101424" TargetMode="External"/><Relationship Id="rId77" Type="http://schemas.openxmlformats.org/officeDocument/2006/relationships/hyperlink" Target="https://login.consultant.ru/link/?req=doc&amp;base=RZR&amp;n=499669&amp;dst=100637" TargetMode="External"/><Relationship Id="rId100" Type="http://schemas.openxmlformats.org/officeDocument/2006/relationships/hyperlink" Target="https://login.consultant.ru/link/?req=doc&amp;base=RZR&amp;n=499669&amp;dst=101423" TargetMode="External"/><Relationship Id="rId105" Type="http://schemas.openxmlformats.org/officeDocument/2006/relationships/hyperlink" Target="https://login.consultant.ru/link/?req=doc&amp;base=RZR&amp;n=499669&amp;dst=100637" TargetMode="External"/><Relationship Id="rId126" Type="http://schemas.openxmlformats.org/officeDocument/2006/relationships/hyperlink" Target="https://login.consultant.ru/link/?req=doc&amp;base=RZR&amp;n=499669&amp;dst=100633" TargetMode="External"/><Relationship Id="rId147" Type="http://schemas.openxmlformats.org/officeDocument/2006/relationships/hyperlink" Target="https://knd.gosuslugi.ru/" TargetMode="External"/><Relationship Id="rId168" Type="http://schemas.openxmlformats.org/officeDocument/2006/relationships/hyperlink" Target="https://login.consultant.ru/link/?req=doc&amp;base=RZR&amp;n=499669&amp;dst=101414" TargetMode="External"/><Relationship Id="rId8" Type="http://schemas.openxmlformats.org/officeDocument/2006/relationships/hyperlink" Target="https://login.consultant.ru/link/?req=doc&amp;base=RZR&amp;n=507429&amp;dst=100011" TargetMode="External"/><Relationship Id="rId51" Type="http://schemas.openxmlformats.org/officeDocument/2006/relationships/hyperlink" Target="https://login.consultant.ru/link/?req=doc&amp;base=RZR&amp;n=499669&amp;dst=100639" TargetMode="External"/><Relationship Id="rId72" Type="http://schemas.openxmlformats.org/officeDocument/2006/relationships/hyperlink" Target="https://login.consultant.ru/link/?req=doc&amp;base=RZR&amp;n=499669&amp;dst=101423" TargetMode="External"/><Relationship Id="rId93" Type="http://schemas.openxmlformats.org/officeDocument/2006/relationships/hyperlink" Target="https://login.consultant.ru/link/?req=doc&amp;base=RZR&amp;n=482887&amp;dst=100076" TargetMode="External"/><Relationship Id="rId98" Type="http://schemas.openxmlformats.org/officeDocument/2006/relationships/hyperlink" Target="https://login.consultant.ru/link/?req=doc&amp;base=RZR&amp;n=499669&amp;dst=100633" TargetMode="External"/><Relationship Id="rId121" Type="http://schemas.openxmlformats.org/officeDocument/2006/relationships/hyperlink" Target="https://login.consultant.ru/link/?req=doc&amp;base=RZR&amp;n=482887&amp;dst=100076" TargetMode="External"/><Relationship Id="rId142" Type="http://schemas.openxmlformats.org/officeDocument/2006/relationships/hyperlink" Target="https://login.consultant.ru/link/?req=doc&amp;base=RZR&amp;n=499669&amp;dst=101426" TargetMode="External"/><Relationship Id="rId163" Type="http://schemas.openxmlformats.org/officeDocument/2006/relationships/hyperlink" Target="https://login.consultant.ru/link/?req=doc&amp;base=RZR&amp;n=499669&amp;dst=100638" TargetMode="External"/><Relationship Id="rId184" Type="http://schemas.openxmlformats.org/officeDocument/2006/relationships/hyperlink" Target="https://login.consultant.ru/link/?req=doc&amp;base=RZR&amp;n=499669&amp;dst=101414" TargetMode="External"/><Relationship Id="rId189" Type="http://schemas.openxmlformats.org/officeDocument/2006/relationships/hyperlink" Target="https://login.consultant.ru/link/?req=doc&amp;base=RZR&amp;n=499669&amp;dst=101410" TargetMode="External"/><Relationship Id="rId219" Type="http://schemas.openxmlformats.org/officeDocument/2006/relationships/hyperlink" Target="https://login.consultant.ru/link/?req=doc&amp;base=RZR&amp;n=499669&amp;dst=100428"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07429&amp;dst=100217" TargetMode="External"/><Relationship Id="rId230" Type="http://schemas.openxmlformats.org/officeDocument/2006/relationships/hyperlink" Target="https://login.consultant.ru/link/?req=doc&amp;base=RZR&amp;n=499669&amp;dst=100428" TargetMode="External"/><Relationship Id="rId235" Type="http://schemas.openxmlformats.org/officeDocument/2006/relationships/hyperlink" Target="https://knd.gosuslugi.ru/" TargetMode="External"/><Relationship Id="rId251" Type="http://schemas.openxmlformats.org/officeDocument/2006/relationships/hyperlink" Target="https://login.consultant.ru/link/?req=doc&amp;base=RZR&amp;n=499669&amp;dst=100204" TargetMode="External"/><Relationship Id="rId256" Type="http://schemas.openxmlformats.org/officeDocument/2006/relationships/theme" Target="theme/theme1.xml"/><Relationship Id="rId25" Type="http://schemas.openxmlformats.org/officeDocument/2006/relationships/hyperlink" Target="https://login.consultant.ru/link/?req=doc&amp;base=RZR&amp;n=499669&amp;dst=101413" TargetMode="External"/><Relationship Id="rId46" Type="http://schemas.openxmlformats.org/officeDocument/2006/relationships/hyperlink" Target="https://login.consultant.ru/link/?req=doc&amp;base=RZR&amp;n=499669&amp;dst=101415" TargetMode="External"/><Relationship Id="rId67" Type="http://schemas.openxmlformats.org/officeDocument/2006/relationships/hyperlink" Target="https://login.consultant.ru/link/?req=doc&amp;base=RZR&amp;n=505889&amp;dst=75" TargetMode="External"/><Relationship Id="rId116" Type="http://schemas.openxmlformats.org/officeDocument/2006/relationships/hyperlink" Target="https://login.consultant.ru/link/?req=doc&amp;base=RZR&amp;n=499669&amp;dst=101428" TargetMode="External"/><Relationship Id="rId137" Type="http://schemas.openxmlformats.org/officeDocument/2006/relationships/hyperlink" Target="https://login.consultant.ru/link/?req=doc&amp;base=RZR&amp;n=499669&amp;dst=101412" TargetMode="External"/><Relationship Id="rId158" Type="http://schemas.openxmlformats.org/officeDocument/2006/relationships/hyperlink" Target="https://login.consultant.ru/link/?req=doc&amp;base=RZR&amp;n=499669&amp;dst=101409" TargetMode="External"/><Relationship Id="rId20" Type="http://schemas.openxmlformats.org/officeDocument/2006/relationships/hyperlink" Target="https://login.consultant.ru/link/?req=doc&amp;base=RZR&amp;n=499669&amp;dst=100637" TargetMode="External"/><Relationship Id="rId41" Type="http://schemas.openxmlformats.org/officeDocument/2006/relationships/hyperlink" Target="https://login.consultant.ru/link/?req=doc&amp;base=RZR&amp;n=507429&amp;dst=100043" TargetMode="External"/><Relationship Id="rId62" Type="http://schemas.openxmlformats.org/officeDocument/2006/relationships/hyperlink" Target="https://login.consultant.ru/link/?req=doc&amp;base=RZR&amp;n=499669&amp;dst=100428" TargetMode="External"/><Relationship Id="rId83" Type="http://schemas.openxmlformats.org/officeDocument/2006/relationships/hyperlink" Target="https://login.consultant.ru/link/?req=doc&amp;base=RZR&amp;n=499669&amp;dst=101414" TargetMode="External"/><Relationship Id="rId88" Type="http://schemas.openxmlformats.org/officeDocument/2006/relationships/hyperlink" Target="https://login.consultant.ru/link/?req=doc&amp;base=RZR&amp;n=499669&amp;dst=101428" TargetMode="External"/><Relationship Id="rId111" Type="http://schemas.openxmlformats.org/officeDocument/2006/relationships/hyperlink" Target="https://login.consultant.ru/link/?req=doc&amp;base=RZR&amp;n=499669&amp;dst=101414" TargetMode="External"/><Relationship Id="rId132" Type="http://schemas.openxmlformats.org/officeDocument/2006/relationships/hyperlink" Target="https://login.consultant.ru/link/?req=doc&amp;base=RZR&amp;n=499669&amp;dst=101410" TargetMode="External"/><Relationship Id="rId153" Type="http://schemas.openxmlformats.org/officeDocument/2006/relationships/hyperlink" Target="https://login.consultant.ru/link/?req=doc&amp;base=RZR&amp;n=507429&amp;dst=100161" TargetMode="External"/><Relationship Id="rId174" Type="http://schemas.openxmlformats.org/officeDocument/2006/relationships/hyperlink" Target="https://login.consultant.ru/link/?req=doc&amp;base=RZR&amp;n=499669&amp;dst=101429" TargetMode="External"/><Relationship Id="rId179" Type="http://schemas.openxmlformats.org/officeDocument/2006/relationships/hyperlink" Target="https://login.consultant.ru/link/?req=doc&amp;base=RZR&amp;n=505891&amp;dst=389" TargetMode="External"/><Relationship Id="rId195" Type="http://schemas.openxmlformats.org/officeDocument/2006/relationships/hyperlink" Target="https://login.consultant.ru/link/?req=doc&amp;base=RZR&amp;n=499669&amp;dst=101413" TargetMode="External"/><Relationship Id="rId209" Type="http://schemas.openxmlformats.org/officeDocument/2006/relationships/hyperlink" Target="https://login.consultant.ru/link/?req=doc&amp;base=RZR&amp;n=403678&amp;dst=100096" TargetMode="External"/><Relationship Id="rId190" Type="http://schemas.openxmlformats.org/officeDocument/2006/relationships/hyperlink" Target="https://login.consultant.ru/link/?req=doc&amp;base=RZR&amp;n=499669&amp;dst=100637" TargetMode="External"/><Relationship Id="rId204" Type="http://schemas.openxmlformats.org/officeDocument/2006/relationships/hyperlink" Target="https://knd.gosuslugi.ru/" TargetMode="External"/><Relationship Id="rId220" Type="http://schemas.openxmlformats.org/officeDocument/2006/relationships/hyperlink" Target="https://knd.gosuslugi.ru/" TargetMode="External"/><Relationship Id="rId225" Type="http://schemas.openxmlformats.org/officeDocument/2006/relationships/hyperlink" Target="https://login.consultant.ru/link/?req=doc&amp;base=RZR&amp;n=403678&amp;dst=100144" TargetMode="External"/><Relationship Id="rId241" Type="http://schemas.openxmlformats.org/officeDocument/2006/relationships/hyperlink" Target="https://login.consultant.ru/link/?req=doc&amp;base=RZR&amp;n=507429&amp;dst=100270" TargetMode="External"/><Relationship Id="rId246" Type="http://schemas.openxmlformats.org/officeDocument/2006/relationships/hyperlink" Target="https://login.consultant.ru/link/?req=doc&amp;base=RZR&amp;n=403678&amp;dst=100177" TargetMode="External"/><Relationship Id="rId15" Type="http://schemas.openxmlformats.org/officeDocument/2006/relationships/hyperlink" Target="https://login.consultant.ru/link/?req=doc&amp;base=RZR&amp;n=499669&amp;dst=101423" TargetMode="External"/><Relationship Id="rId36" Type="http://schemas.openxmlformats.org/officeDocument/2006/relationships/hyperlink" Target="https://login.consultant.ru/link/?req=doc&amp;base=RZR&amp;n=509067&amp;dst=100015" TargetMode="External"/><Relationship Id="rId57" Type="http://schemas.openxmlformats.org/officeDocument/2006/relationships/hyperlink" Target="https://login.consultant.ru/link/?req=doc&amp;base=RZR&amp;n=499669&amp;dst=101425" TargetMode="External"/><Relationship Id="rId106" Type="http://schemas.openxmlformats.org/officeDocument/2006/relationships/hyperlink" Target="https://login.consultant.ru/link/?req=doc&amp;base=RZR&amp;n=499669&amp;dst=100638" TargetMode="External"/><Relationship Id="rId127" Type="http://schemas.openxmlformats.org/officeDocument/2006/relationships/hyperlink" Target="https://login.consultant.ru/link/?req=doc&amp;base=RZR&amp;n=499669&amp;dst=101414" TargetMode="External"/><Relationship Id="rId10" Type="http://schemas.openxmlformats.org/officeDocument/2006/relationships/hyperlink" Target="https://login.consultant.ru/link/?req=doc&amp;base=RZR&amp;n=507429&amp;dst=100014" TargetMode="External"/><Relationship Id="rId31" Type="http://schemas.openxmlformats.org/officeDocument/2006/relationships/hyperlink" Target="https://login.consultant.ru/link/?req=doc&amp;base=RZR&amp;n=499669&amp;dst=101428" TargetMode="External"/><Relationship Id="rId52" Type="http://schemas.openxmlformats.org/officeDocument/2006/relationships/hyperlink" Target="https://login.consultant.ru/link/?req=doc&amp;base=RZR&amp;n=499669&amp;dst=101411" TargetMode="External"/><Relationship Id="rId73" Type="http://schemas.openxmlformats.org/officeDocument/2006/relationships/hyperlink" Target="https://login.consultant.ru/link/?req=doc&amp;base=RZR&amp;n=499669&amp;dst=101409" TargetMode="External"/><Relationship Id="rId78" Type="http://schemas.openxmlformats.org/officeDocument/2006/relationships/hyperlink" Target="https://login.consultant.ru/link/?req=doc&amp;base=RZR&amp;n=499669&amp;dst=100638" TargetMode="External"/><Relationship Id="rId94" Type="http://schemas.openxmlformats.org/officeDocument/2006/relationships/hyperlink" Target="https://login.consultant.ru/link/?req=doc&amp;base=RZR&amp;n=505891&amp;dst=389" TargetMode="External"/><Relationship Id="rId99" Type="http://schemas.openxmlformats.org/officeDocument/2006/relationships/hyperlink" Target="https://login.consultant.ru/link/?req=doc&amp;base=RZR&amp;n=499669&amp;dst=101414" TargetMode="External"/><Relationship Id="rId101" Type="http://schemas.openxmlformats.org/officeDocument/2006/relationships/hyperlink" Target="https://login.consultant.ru/link/?req=doc&amp;base=RZR&amp;n=499669&amp;dst=101409" TargetMode="External"/><Relationship Id="rId122" Type="http://schemas.openxmlformats.org/officeDocument/2006/relationships/hyperlink" Target="https://login.consultant.ru/link/?req=doc&amp;base=RZR&amp;n=505891&amp;dst=389" TargetMode="External"/><Relationship Id="rId143" Type="http://schemas.openxmlformats.org/officeDocument/2006/relationships/hyperlink" Target="https://login.consultant.ru/link/?req=doc&amp;base=RZR&amp;n=499669&amp;dst=101427" TargetMode="External"/><Relationship Id="rId148" Type="http://schemas.openxmlformats.org/officeDocument/2006/relationships/hyperlink" Target="https://login.consultant.ru/link/?req=doc&amp;base=RZR&amp;n=509067&amp;dst=100015" TargetMode="External"/><Relationship Id="rId164" Type="http://schemas.openxmlformats.org/officeDocument/2006/relationships/hyperlink" Target="https://login.consultant.ru/link/?req=doc&amp;base=RZR&amp;n=499669&amp;dst=100639" TargetMode="External"/><Relationship Id="rId169" Type="http://schemas.openxmlformats.org/officeDocument/2006/relationships/hyperlink" Target="https://login.consultant.ru/link/?req=doc&amp;base=RZR&amp;n=499669&amp;dst=101424" TargetMode="External"/><Relationship Id="rId185" Type="http://schemas.openxmlformats.org/officeDocument/2006/relationships/hyperlink" Target="https://login.consultant.ru/link/?req=doc&amp;base=RZR&amp;n=499669&amp;dst=101423" TargetMode="External"/><Relationship Id="rId4" Type="http://schemas.openxmlformats.org/officeDocument/2006/relationships/hyperlink" Target="https://login.consultant.ru/link/?req=doc&amp;base=RZR&amp;n=403678&amp;dst=100006" TargetMode="External"/><Relationship Id="rId9" Type="http://schemas.openxmlformats.org/officeDocument/2006/relationships/hyperlink" Target="https://login.consultant.ru/link/?req=doc&amp;base=RZR&amp;n=507429&amp;dst=100013" TargetMode="External"/><Relationship Id="rId180" Type="http://schemas.openxmlformats.org/officeDocument/2006/relationships/hyperlink" Target="https://login.consultant.ru/link/?req=doc&amp;base=RZR&amp;n=505889&amp;dst=75" TargetMode="External"/><Relationship Id="rId210" Type="http://schemas.openxmlformats.org/officeDocument/2006/relationships/hyperlink" Target="https://login.consultant.ru/link/?req=doc&amp;base=RZR&amp;n=507429&amp;dst=100216" TargetMode="External"/><Relationship Id="rId215" Type="http://schemas.openxmlformats.org/officeDocument/2006/relationships/hyperlink" Target="https://login.consultant.ru/link/?req=doc&amp;base=RZR&amp;n=499669&amp;dst=100428" TargetMode="External"/><Relationship Id="rId236" Type="http://schemas.openxmlformats.org/officeDocument/2006/relationships/hyperlink" Target="https://login.consultant.ru/link/?req=doc&amp;base=RZR&amp;n=507429&amp;dst=100225" TargetMode="External"/><Relationship Id="rId26" Type="http://schemas.openxmlformats.org/officeDocument/2006/relationships/hyperlink" Target="https://login.consultant.ru/link/?req=doc&amp;base=RZR&amp;n=499669&amp;dst=101414" TargetMode="External"/><Relationship Id="rId231" Type="http://schemas.openxmlformats.org/officeDocument/2006/relationships/hyperlink" Target="https://knd.gosuslugi.ru/" TargetMode="External"/><Relationship Id="rId252" Type="http://schemas.openxmlformats.org/officeDocument/2006/relationships/hyperlink" Target="https://login.consultant.ru/link/?req=doc&amp;base=RZR&amp;n=499669&amp;dst=100197" TargetMode="External"/><Relationship Id="rId47" Type="http://schemas.openxmlformats.org/officeDocument/2006/relationships/hyperlink" Target="https://login.consultant.ru/link/?req=doc&amp;base=RZR&amp;n=499669&amp;dst=100635" TargetMode="External"/><Relationship Id="rId68" Type="http://schemas.openxmlformats.org/officeDocument/2006/relationships/hyperlink" Target="https://login.consultant.ru/link/?req=doc&amp;base=RZR&amp;n=403678&amp;dst=100032" TargetMode="External"/><Relationship Id="rId89" Type="http://schemas.openxmlformats.org/officeDocument/2006/relationships/hyperlink" Target="https://login.consultant.ru/link/?req=doc&amp;base=RZR&amp;n=499669&amp;dst=101429" TargetMode="External"/><Relationship Id="rId112" Type="http://schemas.openxmlformats.org/officeDocument/2006/relationships/hyperlink" Target="https://login.consultant.ru/link/?req=doc&amp;base=RZR&amp;n=499669&amp;dst=101424" TargetMode="External"/><Relationship Id="rId133" Type="http://schemas.openxmlformats.org/officeDocument/2006/relationships/hyperlink" Target="https://login.consultant.ru/link/?req=doc&amp;base=RZR&amp;n=499669&amp;dst=100637" TargetMode="External"/><Relationship Id="rId154" Type="http://schemas.openxmlformats.org/officeDocument/2006/relationships/hyperlink" Target="https://login.consultant.ru/link/?req=doc&amp;base=RZR&amp;n=499669&amp;dst=100851" TargetMode="External"/><Relationship Id="rId175" Type="http://schemas.openxmlformats.org/officeDocument/2006/relationships/hyperlink" Target="https://login.consultant.ru/link/?req=doc&amp;base=RZR&amp;n=499669&amp;dst=100428" TargetMode="External"/><Relationship Id="rId196" Type="http://schemas.openxmlformats.org/officeDocument/2006/relationships/hyperlink" Target="https://login.consultant.ru/link/?req=doc&amp;base=RZR&amp;n=499669&amp;dst=101414" TargetMode="External"/><Relationship Id="rId200" Type="http://schemas.openxmlformats.org/officeDocument/2006/relationships/hyperlink" Target="https://login.consultant.ru/link/?req=doc&amp;base=RZR&amp;n=499669&amp;dst=101427" TargetMode="External"/><Relationship Id="rId16" Type="http://schemas.openxmlformats.org/officeDocument/2006/relationships/hyperlink" Target="https://login.consultant.ru/link/?req=doc&amp;base=RZR&amp;n=499669&amp;dst=101409" TargetMode="External"/><Relationship Id="rId221" Type="http://schemas.openxmlformats.org/officeDocument/2006/relationships/hyperlink" Target="https://login.consultant.ru/link/?req=doc&amp;base=RZR&amp;n=403678&amp;dst=100132" TargetMode="External"/><Relationship Id="rId242" Type="http://schemas.openxmlformats.org/officeDocument/2006/relationships/hyperlink" Target="https://login.consultant.ru/link/?req=doc&amp;base=RZR&amp;n=499669&amp;dst=100204" TargetMode="External"/><Relationship Id="rId37" Type="http://schemas.openxmlformats.org/officeDocument/2006/relationships/hyperlink" Target="https://login.consultant.ru/link/?req=doc&amp;base=RZR&amp;n=482887&amp;dst=100076" TargetMode="External"/><Relationship Id="rId58" Type="http://schemas.openxmlformats.org/officeDocument/2006/relationships/hyperlink" Target="https://login.consultant.ru/link/?req=doc&amp;base=RZR&amp;n=499669&amp;dst=101426" TargetMode="External"/><Relationship Id="rId79" Type="http://schemas.openxmlformats.org/officeDocument/2006/relationships/hyperlink" Target="https://login.consultant.ru/link/?req=doc&amp;base=RZR&amp;n=499669&amp;dst=100639" TargetMode="External"/><Relationship Id="rId102" Type="http://schemas.openxmlformats.org/officeDocument/2006/relationships/hyperlink" Target="https://login.consultant.ru/link/?req=doc&amp;base=RZR&amp;n=499669&amp;dst=101415" TargetMode="External"/><Relationship Id="rId123" Type="http://schemas.openxmlformats.org/officeDocument/2006/relationships/hyperlink" Target="https://login.consultant.ru/link/?req=doc&amp;base=RZR&amp;n=505889&amp;dst=75" TargetMode="External"/><Relationship Id="rId144" Type="http://schemas.openxmlformats.org/officeDocument/2006/relationships/hyperlink" Target="https://login.consultant.ru/link/?req=doc&amp;base=RZR&amp;n=499669&amp;dst=101428" TargetMode="External"/><Relationship Id="rId90" Type="http://schemas.openxmlformats.org/officeDocument/2006/relationships/hyperlink" Target="https://login.consultant.ru/link/?req=doc&amp;base=RZR&amp;n=499669&amp;dst=100428" TargetMode="External"/><Relationship Id="rId165" Type="http://schemas.openxmlformats.org/officeDocument/2006/relationships/hyperlink" Target="https://login.consultant.ru/link/?req=doc&amp;base=RZR&amp;n=499669&amp;dst=101411" TargetMode="External"/><Relationship Id="rId186" Type="http://schemas.openxmlformats.org/officeDocument/2006/relationships/hyperlink" Target="https://login.consultant.ru/link/?req=doc&amp;base=RZR&amp;n=499669&amp;dst=101409" TargetMode="External"/><Relationship Id="rId211" Type="http://schemas.openxmlformats.org/officeDocument/2006/relationships/hyperlink" Target="https://login.consultant.ru/link/?req=doc&amp;base=RZR&amp;n=499669&amp;dst=100428" TargetMode="External"/><Relationship Id="rId232" Type="http://schemas.openxmlformats.org/officeDocument/2006/relationships/hyperlink" Target="https://login.consultant.ru/link/?req=doc&amp;base=RZR&amp;n=403678&amp;dst=100165" TargetMode="External"/><Relationship Id="rId253" Type="http://schemas.openxmlformats.org/officeDocument/2006/relationships/hyperlink" Target="https://login.consultant.ru/link/?req=doc&amp;base=RZR&amp;n=504505&amp;dst=100173" TargetMode="External"/><Relationship Id="rId27" Type="http://schemas.openxmlformats.org/officeDocument/2006/relationships/hyperlink" Target="https://login.consultant.ru/link/?req=doc&amp;base=RZR&amp;n=499669&amp;dst=101424" TargetMode="External"/><Relationship Id="rId48" Type="http://schemas.openxmlformats.org/officeDocument/2006/relationships/hyperlink" Target="https://login.consultant.ru/link/?req=doc&amp;base=RZR&amp;n=499669&amp;dst=101410" TargetMode="External"/><Relationship Id="rId69" Type="http://schemas.openxmlformats.org/officeDocument/2006/relationships/hyperlink" Target="https://login.consultant.ru/link/?req=doc&amp;base=RZR&amp;n=507429&amp;dst=100070" TargetMode="External"/><Relationship Id="rId113" Type="http://schemas.openxmlformats.org/officeDocument/2006/relationships/hyperlink" Target="https://login.consultant.ru/link/?req=doc&amp;base=RZR&amp;n=499669&amp;dst=101425" TargetMode="External"/><Relationship Id="rId134" Type="http://schemas.openxmlformats.org/officeDocument/2006/relationships/hyperlink" Target="https://login.consultant.ru/link/?req=doc&amp;base=RZR&amp;n=499669&amp;dst=100638" TargetMode="External"/><Relationship Id="rId80" Type="http://schemas.openxmlformats.org/officeDocument/2006/relationships/hyperlink" Target="https://login.consultant.ru/link/?req=doc&amp;base=RZR&amp;n=499669&amp;dst=101411" TargetMode="External"/><Relationship Id="rId155" Type="http://schemas.openxmlformats.org/officeDocument/2006/relationships/hyperlink" Target="https://login.consultant.ru/link/?req=doc&amp;base=RZR&amp;n=499669&amp;dst=100633" TargetMode="External"/><Relationship Id="rId176" Type="http://schemas.openxmlformats.org/officeDocument/2006/relationships/hyperlink" Target="https://knd.gosuslugi.ru/" TargetMode="External"/><Relationship Id="rId197" Type="http://schemas.openxmlformats.org/officeDocument/2006/relationships/hyperlink" Target="https://login.consultant.ru/link/?req=doc&amp;base=RZR&amp;n=499669&amp;dst=101424" TargetMode="External"/><Relationship Id="rId201" Type="http://schemas.openxmlformats.org/officeDocument/2006/relationships/hyperlink" Target="https://login.consultant.ru/link/?req=doc&amp;base=RZR&amp;n=499669&amp;dst=101428" TargetMode="External"/><Relationship Id="rId222" Type="http://schemas.openxmlformats.org/officeDocument/2006/relationships/hyperlink" Target="https://login.consultant.ru/link/?req=doc&amp;base=RZR&amp;n=507429&amp;dst=100219" TargetMode="External"/><Relationship Id="rId243" Type="http://schemas.openxmlformats.org/officeDocument/2006/relationships/hyperlink" Target="https://login.consultant.ru/link/?req=doc&amp;base=RZR&amp;n=499669&amp;dst=100197" TargetMode="External"/><Relationship Id="rId17" Type="http://schemas.openxmlformats.org/officeDocument/2006/relationships/hyperlink" Target="https://login.consultant.ru/link/?req=doc&amp;base=RZR&amp;n=499669&amp;dst=101415" TargetMode="External"/><Relationship Id="rId38" Type="http://schemas.openxmlformats.org/officeDocument/2006/relationships/hyperlink" Target="https://login.consultant.ru/link/?req=doc&amp;base=RZR&amp;n=505891&amp;dst=389" TargetMode="External"/><Relationship Id="rId59" Type="http://schemas.openxmlformats.org/officeDocument/2006/relationships/hyperlink" Target="https://login.consultant.ru/link/?req=doc&amp;base=RZR&amp;n=499669&amp;dst=101427" TargetMode="External"/><Relationship Id="rId103" Type="http://schemas.openxmlformats.org/officeDocument/2006/relationships/hyperlink" Target="https://login.consultant.ru/link/?req=doc&amp;base=RZR&amp;n=499669&amp;dst=100635" TargetMode="External"/><Relationship Id="rId124" Type="http://schemas.openxmlformats.org/officeDocument/2006/relationships/hyperlink" Target="https://login.consultant.ru/link/?req=doc&amp;base=RZR&amp;n=403678&amp;dst=100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77</Pages>
  <Words>33017</Words>
  <Characters>188201</Characters>
  <Application>Microsoft Office Word</Application>
  <DocSecurity>0</DocSecurity>
  <Lines>1568</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2025-11-18T08:05:00Z</dcterms:created>
  <dcterms:modified xsi:type="dcterms:W3CDTF">2025-11-18T08:22:00Z</dcterms:modified>
</cp:coreProperties>
</file>